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4F" w:rsidRPr="00F3494F" w:rsidRDefault="00F3494F" w:rsidP="00F3494F">
      <w:pPr>
        <w:pStyle w:val="HTMLPreformatted"/>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Answers to </w:t>
      </w:r>
      <w:r w:rsidRPr="00F3494F">
        <w:rPr>
          <w:rFonts w:ascii="Times New Roman" w:hAnsi="Times New Roman" w:cs="Times New Roman"/>
          <w:b/>
          <w:color w:val="000000"/>
          <w:sz w:val="24"/>
          <w:szCs w:val="24"/>
        </w:rPr>
        <w:t>Reviewer</w:t>
      </w:r>
      <w:r w:rsidR="00F67868">
        <w:rPr>
          <w:rFonts w:ascii="Times New Roman" w:hAnsi="Times New Roman" w:cs="Times New Roman"/>
          <w:b/>
          <w:color w:val="000000"/>
          <w:sz w:val="24"/>
          <w:szCs w:val="24"/>
        </w:rPr>
        <w:t>’</w:t>
      </w:r>
      <w:r w:rsidRPr="00F3494F">
        <w:rPr>
          <w:rFonts w:ascii="Times New Roman" w:hAnsi="Times New Roman" w:cs="Times New Roman"/>
          <w:b/>
          <w:color w:val="000000"/>
          <w:sz w:val="24"/>
          <w:szCs w:val="24"/>
        </w:rPr>
        <w:t>s comments</w:t>
      </w:r>
    </w:p>
    <w:p w:rsidR="00F3494F" w:rsidRDefault="00F3494F" w:rsidP="00F3494F">
      <w:pPr>
        <w:pStyle w:val="HTMLPreformatted"/>
        <w:shd w:val="clear" w:color="auto" w:fill="FFFFFF"/>
        <w:jc w:val="center"/>
        <w:rPr>
          <w:rFonts w:ascii="Times New Roman" w:hAnsi="Times New Roman" w:cs="Times New Roman"/>
          <w:color w:val="000000"/>
          <w:sz w:val="24"/>
          <w:szCs w:val="24"/>
        </w:rPr>
      </w:pPr>
    </w:p>
    <w:p w:rsidR="00F3494F" w:rsidRPr="00F3494F" w:rsidRDefault="00F3494F" w:rsidP="00F3494F">
      <w:pPr>
        <w:pStyle w:val="HTMLPreformatted"/>
        <w:shd w:val="clear" w:color="auto" w:fill="FFFFFF"/>
        <w:jc w:val="center"/>
        <w:rPr>
          <w:rFonts w:ascii="Times New Roman" w:hAnsi="Times New Roman" w:cs="Times New Roman"/>
          <w:color w:val="000000"/>
          <w:sz w:val="24"/>
          <w:szCs w:val="24"/>
        </w:rPr>
      </w:pPr>
      <w:r w:rsidRPr="00F3494F">
        <w:rPr>
          <w:rFonts w:ascii="Times New Roman" w:hAnsi="Times New Roman" w:cs="Times New Roman"/>
          <w:color w:val="000000"/>
          <w:sz w:val="24"/>
          <w:szCs w:val="24"/>
        </w:rPr>
        <w:t xml:space="preserve">The analysis of </w:t>
      </w:r>
      <w:proofErr w:type="spellStart"/>
      <w:r w:rsidRPr="00F3494F">
        <w:rPr>
          <w:rFonts w:ascii="Times New Roman" w:hAnsi="Times New Roman" w:cs="Times New Roman"/>
          <w:color w:val="000000"/>
          <w:sz w:val="24"/>
          <w:szCs w:val="24"/>
        </w:rPr>
        <w:t>thermophysical</w:t>
      </w:r>
      <w:proofErr w:type="spellEnd"/>
      <w:r w:rsidRPr="00F3494F">
        <w:rPr>
          <w:rFonts w:ascii="Times New Roman" w:hAnsi="Times New Roman" w:cs="Times New Roman"/>
          <w:color w:val="000000"/>
          <w:sz w:val="24"/>
          <w:szCs w:val="24"/>
        </w:rPr>
        <w:t xml:space="preserve"> properties of the binary systems containing ester ethyl acetate and 1-propanol or 1-butanol</w:t>
      </w:r>
    </w:p>
    <w:p w:rsidR="00F3494F" w:rsidRDefault="00F3494F" w:rsidP="00F3494F">
      <w:pPr>
        <w:pStyle w:val="HTMLPreformatted"/>
        <w:shd w:val="clear" w:color="auto" w:fill="FFFFFF"/>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Divna</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Majstorović</w:t>
      </w:r>
      <w:proofErr w:type="spellEnd"/>
      <w:r w:rsidRPr="00F3494F">
        <w:rPr>
          <w:rFonts w:ascii="Times New Roman" w:hAnsi="Times New Roman" w:cs="Times New Roman"/>
          <w:color w:val="000000"/>
          <w:sz w:val="24"/>
          <w:szCs w:val="24"/>
        </w:rPr>
        <w:t xml:space="preserve">, </w:t>
      </w:r>
      <w:proofErr w:type="spellStart"/>
      <w:r w:rsidRPr="00F3494F">
        <w:rPr>
          <w:rFonts w:ascii="Times New Roman" w:hAnsi="Times New Roman" w:cs="Times New Roman"/>
          <w:color w:val="000000"/>
          <w:sz w:val="24"/>
          <w:szCs w:val="24"/>
        </w:rPr>
        <w:t>Marija</w:t>
      </w:r>
      <w:proofErr w:type="spellEnd"/>
      <w:r w:rsidRPr="00F3494F">
        <w:rPr>
          <w:rFonts w:ascii="Times New Roman" w:hAnsi="Times New Roman" w:cs="Times New Roman"/>
          <w:color w:val="000000"/>
          <w:sz w:val="24"/>
          <w:szCs w:val="24"/>
        </w:rPr>
        <w:t xml:space="preserve"> R. </w:t>
      </w:r>
      <w:proofErr w:type="spellStart"/>
      <w:r w:rsidRPr="00F3494F">
        <w:rPr>
          <w:rFonts w:ascii="Times New Roman" w:hAnsi="Times New Roman" w:cs="Times New Roman"/>
          <w:color w:val="000000"/>
          <w:sz w:val="24"/>
          <w:szCs w:val="24"/>
        </w:rPr>
        <w:t>Mirković</w:t>
      </w:r>
      <w:proofErr w:type="spellEnd"/>
      <w:r w:rsidRPr="00F3494F">
        <w:rPr>
          <w:rFonts w:ascii="Times New Roman" w:hAnsi="Times New Roman" w:cs="Times New Roman"/>
          <w:color w:val="000000"/>
          <w:sz w:val="24"/>
          <w:szCs w:val="24"/>
        </w:rPr>
        <w:t xml:space="preserve">, </w:t>
      </w:r>
      <w:proofErr w:type="spellStart"/>
      <w:r w:rsidRPr="00F3494F">
        <w:rPr>
          <w:rFonts w:ascii="Times New Roman" w:hAnsi="Times New Roman" w:cs="Times New Roman"/>
          <w:color w:val="000000"/>
          <w:sz w:val="24"/>
          <w:szCs w:val="24"/>
        </w:rPr>
        <w:t>Mirjana</w:t>
      </w:r>
      <w:proofErr w:type="spellEnd"/>
      <w:r w:rsidRPr="00F3494F">
        <w:rPr>
          <w:rFonts w:ascii="Times New Roman" w:hAnsi="Times New Roman" w:cs="Times New Roman"/>
          <w:color w:val="000000"/>
          <w:sz w:val="24"/>
          <w:szCs w:val="24"/>
        </w:rPr>
        <w:t xml:space="preserve"> </w:t>
      </w:r>
      <w:proofErr w:type="spellStart"/>
      <w:r w:rsidRPr="00F3494F">
        <w:rPr>
          <w:rFonts w:ascii="Times New Roman" w:hAnsi="Times New Roman" w:cs="Times New Roman"/>
          <w:color w:val="000000"/>
          <w:sz w:val="24"/>
          <w:szCs w:val="24"/>
        </w:rPr>
        <w:t>Lj</w:t>
      </w:r>
      <w:proofErr w:type="spellEnd"/>
      <w:r w:rsidRPr="00F3494F">
        <w:rPr>
          <w:rFonts w:ascii="Times New Roman" w:hAnsi="Times New Roman" w:cs="Times New Roman"/>
          <w:color w:val="000000"/>
          <w:sz w:val="24"/>
          <w:szCs w:val="24"/>
        </w:rPr>
        <w:t xml:space="preserve">. </w:t>
      </w:r>
      <w:proofErr w:type="spellStart"/>
      <w:r w:rsidRPr="00F3494F">
        <w:rPr>
          <w:rFonts w:ascii="Times New Roman" w:hAnsi="Times New Roman" w:cs="Times New Roman"/>
          <w:color w:val="000000"/>
          <w:sz w:val="24"/>
          <w:szCs w:val="24"/>
        </w:rPr>
        <w:t>Kijevčanin</w:t>
      </w:r>
      <w:proofErr w:type="spellEnd"/>
      <w:r w:rsidRPr="00F3494F">
        <w:rPr>
          <w:rFonts w:ascii="Times New Roman" w:hAnsi="Times New Roman" w:cs="Times New Roman"/>
          <w:color w:val="000000"/>
          <w:sz w:val="24"/>
          <w:szCs w:val="24"/>
        </w:rPr>
        <w:t xml:space="preserve"> and </w:t>
      </w:r>
      <w:proofErr w:type="spellStart"/>
      <w:r w:rsidRPr="00F3494F">
        <w:rPr>
          <w:rFonts w:ascii="Times New Roman" w:hAnsi="Times New Roman" w:cs="Times New Roman"/>
          <w:color w:val="000000"/>
          <w:sz w:val="24"/>
          <w:szCs w:val="24"/>
        </w:rPr>
        <w:t>Emila</w:t>
      </w:r>
      <w:proofErr w:type="spellEnd"/>
      <w:r w:rsidRPr="00F3494F">
        <w:rPr>
          <w:rFonts w:ascii="Times New Roman" w:hAnsi="Times New Roman" w:cs="Times New Roman"/>
          <w:color w:val="000000"/>
          <w:sz w:val="24"/>
          <w:szCs w:val="24"/>
        </w:rPr>
        <w:t xml:space="preserve"> M. </w:t>
      </w:r>
      <w:proofErr w:type="spellStart"/>
      <w:r w:rsidRPr="00F3494F">
        <w:rPr>
          <w:rFonts w:ascii="Times New Roman" w:hAnsi="Times New Roman" w:cs="Times New Roman"/>
          <w:color w:val="000000"/>
          <w:sz w:val="24"/>
          <w:szCs w:val="24"/>
        </w:rPr>
        <w:t>Živković</w:t>
      </w:r>
      <w:proofErr w:type="spellEnd"/>
    </w:p>
    <w:p w:rsidR="00F3494F" w:rsidRDefault="00F3494F" w:rsidP="00BC15E7">
      <w:pPr>
        <w:pStyle w:val="HTMLPreformatted"/>
        <w:shd w:val="clear" w:color="auto" w:fill="FFFFFF"/>
        <w:jc w:val="both"/>
        <w:rPr>
          <w:rFonts w:ascii="Times New Roman" w:hAnsi="Times New Roman" w:cs="Times New Roman"/>
          <w:color w:val="000000"/>
          <w:sz w:val="24"/>
          <w:szCs w:val="24"/>
        </w:rPr>
      </w:pPr>
    </w:p>
    <w:p w:rsidR="00F67868" w:rsidRPr="00F67868" w:rsidRDefault="00F67868" w:rsidP="00F67868">
      <w:pPr>
        <w:pStyle w:val="HTMLPreformatted"/>
        <w:shd w:val="clear" w:color="auto" w:fill="FFFFFF"/>
        <w:jc w:val="both"/>
        <w:rPr>
          <w:rFonts w:ascii="Times New Roman" w:hAnsi="Times New Roman" w:cs="Times New Roman"/>
          <w:color w:val="000000"/>
          <w:sz w:val="24"/>
          <w:szCs w:val="24"/>
        </w:rPr>
      </w:pPr>
    </w:p>
    <w:p w:rsidR="00F67868" w:rsidRPr="00B00353" w:rsidRDefault="00F67868" w:rsidP="00F67868">
      <w:pPr>
        <w:pStyle w:val="HTMLPreformatted"/>
        <w:shd w:val="clear" w:color="auto" w:fill="FFFFFF"/>
        <w:jc w:val="both"/>
        <w:rPr>
          <w:rFonts w:ascii="Times New Roman" w:hAnsi="Times New Roman" w:cs="Times New Roman"/>
          <w:b/>
          <w:i/>
          <w:color w:val="000000"/>
          <w:sz w:val="24"/>
          <w:szCs w:val="24"/>
        </w:rPr>
      </w:pPr>
      <w:r w:rsidRPr="00B00353">
        <w:rPr>
          <w:rFonts w:ascii="Times New Roman" w:hAnsi="Times New Roman" w:cs="Times New Roman"/>
          <w:b/>
          <w:i/>
          <w:color w:val="000000"/>
          <w:sz w:val="24"/>
          <w:szCs w:val="24"/>
          <w:highlight w:val="lightGray"/>
        </w:rPr>
        <w:t xml:space="preserve">1. Table 3. The values of the </w:t>
      </w:r>
      <w:proofErr w:type="spellStart"/>
      <w:r w:rsidRPr="00B00353">
        <w:rPr>
          <w:rFonts w:ascii="Times New Roman" w:hAnsi="Times New Roman" w:cs="Times New Roman"/>
          <w:b/>
          <w:i/>
          <w:color w:val="000000"/>
          <w:sz w:val="24"/>
          <w:szCs w:val="24"/>
          <w:highlight w:val="lightGray"/>
        </w:rPr>
        <w:t>Redlich-Kister</w:t>
      </w:r>
      <w:proofErr w:type="spellEnd"/>
      <w:r w:rsidRPr="00B00353">
        <w:rPr>
          <w:rFonts w:ascii="Times New Roman" w:hAnsi="Times New Roman" w:cs="Times New Roman"/>
          <w:b/>
          <w:i/>
          <w:color w:val="000000"/>
          <w:sz w:val="24"/>
          <w:szCs w:val="24"/>
          <w:highlight w:val="lightGray"/>
        </w:rPr>
        <w:t xml:space="preserve"> parameters describing the same property should have the same number of significant digits which should correspond to standard deviations. There is only one significant digit for the deviation in refractive index. Is it OK?</w:t>
      </w:r>
    </w:p>
    <w:p w:rsidR="00F67868" w:rsidRDefault="00F67868" w:rsidP="00F67868">
      <w:pPr>
        <w:pStyle w:val="HTMLPreformatted"/>
        <w:shd w:val="clear" w:color="auto" w:fill="FFFFFF"/>
        <w:jc w:val="both"/>
        <w:rPr>
          <w:rFonts w:ascii="Times New Roman" w:hAnsi="Times New Roman" w:cs="Times New Roman"/>
          <w:color w:val="000000"/>
          <w:sz w:val="24"/>
          <w:szCs w:val="24"/>
        </w:rPr>
      </w:pPr>
    </w:p>
    <w:p w:rsidR="00B00353" w:rsidRDefault="004C270F" w:rsidP="00F67868">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Measured data for refractive index are around 1.4 and the published values obtained from the </w:t>
      </w:r>
      <w:proofErr w:type="spellStart"/>
      <w:r>
        <w:rPr>
          <w:rFonts w:ascii="Times New Roman" w:hAnsi="Times New Roman" w:cs="Times New Roman"/>
          <w:color w:val="000000"/>
          <w:sz w:val="24"/>
          <w:szCs w:val="24"/>
        </w:rPr>
        <w:t>refractometer</w:t>
      </w:r>
      <w:proofErr w:type="spellEnd"/>
      <w:r>
        <w:rPr>
          <w:rFonts w:ascii="Times New Roman" w:hAnsi="Times New Roman" w:cs="Times New Roman"/>
          <w:color w:val="000000"/>
          <w:sz w:val="24"/>
          <w:szCs w:val="24"/>
        </w:rPr>
        <w:t xml:space="preserve"> have 5 decimal places. On the other side values of refractive index deviation are rather small and it doesn’t have sense to present deviations and RK parameters for this property with the same number of significant digits as refractive index because then these values would have 6-7 decimal places. The same procedure is followed for the density, while viscosity values can cover wide range and therefore values from the apparatus have the same number of significant digits, and not decimal places, and uncertainty is presented as relative value.</w:t>
      </w:r>
    </w:p>
    <w:p w:rsidR="00B00353" w:rsidRPr="00F67868" w:rsidRDefault="00B00353" w:rsidP="00F67868">
      <w:pPr>
        <w:pStyle w:val="HTMLPreformatted"/>
        <w:shd w:val="clear" w:color="auto" w:fill="FFFFFF"/>
        <w:jc w:val="both"/>
        <w:rPr>
          <w:rFonts w:ascii="Times New Roman" w:hAnsi="Times New Roman" w:cs="Times New Roman"/>
          <w:color w:val="000000"/>
          <w:sz w:val="24"/>
          <w:szCs w:val="24"/>
        </w:rPr>
      </w:pPr>
    </w:p>
    <w:p w:rsidR="00F67868" w:rsidRPr="00B00353" w:rsidRDefault="00F67868" w:rsidP="00F67868">
      <w:pPr>
        <w:pStyle w:val="HTMLPreformatted"/>
        <w:shd w:val="clear" w:color="auto" w:fill="FFFFFF"/>
        <w:jc w:val="both"/>
        <w:rPr>
          <w:rFonts w:ascii="Times New Roman" w:hAnsi="Times New Roman" w:cs="Times New Roman"/>
          <w:b/>
          <w:i/>
          <w:color w:val="000000"/>
          <w:sz w:val="24"/>
          <w:szCs w:val="24"/>
        </w:rPr>
      </w:pPr>
      <w:r w:rsidRPr="00B00353">
        <w:rPr>
          <w:rFonts w:ascii="Times New Roman" w:hAnsi="Times New Roman" w:cs="Times New Roman"/>
          <w:b/>
          <w:i/>
          <w:color w:val="000000"/>
          <w:sz w:val="24"/>
          <w:szCs w:val="24"/>
          <w:highlight w:val="lightGray"/>
        </w:rPr>
        <w:t xml:space="preserve">2. English of the newly inserted text (lines 165-168, 170-177) should be corrected. The second part (lines 170-177) is obscure. What differences? What are the dots which “are following the same trend …” and so </w:t>
      </w:r>
      <w:proofErr w:type="gramStart"/>
      <w:r w:rsidRPr="00B00353">
        <w:rPr>
          <w:rFonts w:ascii="Times New Roman" w:hAnsi="Times New Roman" w:cs="Times New Roman"/>
          <w:b/>
          <w:i/>
          <w:color w:val="000000"/>
          <w:sz w:val="24"/>
          <w:szCs w:val="24"/>
          <w:highlight w:val="lightGray"/>
        </w:rPr>
        <w:t>on.</w:t>
      </w:r>
      <w:proofErr w:type="gramEnd"/>
    </w:p>
    <w:p w:rsidR="009E397E" w:rsidRDefault="009E397E" w:rsidP="00F67868">
      <w:pPr>
        <w:pStyle w:val="HTMLPreformatted"/>
        <w:shd w:val="clear" w:color="auto" w:fill="FFFFFF"/>
        <w:jc w:val="both"/>
        <w:rPr>
          <w:rFonts w:ascii="Times New Roman" w:hAnsi="Times New Roman" w:cs="Times New Roman"/>
          <w:color w:val="000000"/>
          <w:sz w:val="24"/>
          <w:szCs w:val="24"/>
        </w:rPr>
      </w:pPr>
    </w:p>
    <w:p w:rsidR="009E397E" w:rsidRDefault="009E397E" w:rsidP="00F67868">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text is changed according to the Reviewer’s comment and </w:t>
      </w:r>
      <w:r w:rsidR="00615B5E">
        <w:rPr>
          <w:rFonts w:ascii="Times New Roman" w:hAnsi="Times New Roman" w:cs="Times New Roman"/>
          <w:color w:val="000000"/>
          <w:sz w:val="24"/>
          <w:szCs w:val="24"/>
        </w:rPr>
        <w:t xml:space="preserve">hopefully </w:t>
      </w:r>
      <w:r>
        <w:rPr>
          <w:rFonts w:ascii="Times New Roman" w:hAnsi="Times New Roman" w:cs="Times New Roman"/>
          <w:color w:val="000000"/>
          <w:sz w:val="24"/>
          <w:szCs w:val="24"/>
        </w:rPr>
        <w:t>clarified (</w:t>
      </w:r>
      <w:r w:rsidR="001D2760">
        <w:rPr>
          <w:rFonts w:ascii="Times New Roman" w:hAnsi="Times New Roman" w:cs="Times New Roman"/>
          <w:color w:val="000000"/>
          <w:sz w:val="24"/>
          <w:szCs w:val="24"/>
        </w:rPr>
        <w:t xml:space="preserve">page 23, </w:t>
      </w:r>
      <w:r>
        <w:rPr>
          <w:rFonts w:ascii="Times New Roman" w:hAnsi="Times New Roman" w:cs="Times New Roman"/>
          <w:color w:val="000000"/>
          <w:sz w:val="24"/>
          <w:szCs w:val="24"/>
        </w:rPr>
        <w:t>lines 173-178)</w:t>
      </w:r>
      <w:r w:rsidR="00615B5E">
        <w:rPr>
          <w:rFonts w:ascii="Times New Roman" w:hAnsi="Times New Roman" w:cs="Times New Roman"/>
          <w:color w:val="000000"/>
          <w:sz w:val="24"/>
          <w:szCs w:val="24"/>
        </w:rPr>
        <w:t>:</w:t>
      </w:r>
    </w:p>
    <w:p w:rsidR="00615B5E" w:rsidRDefault="00615B5E" w:rsidP="00F67868">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15B5E">
        <w:rPr>
          <w:rFonts w:ascii="Times New Roman" w:hAnsi="Times New Roman" w:cs="Times New Roman"/>
          <w:color w:val="000000"/>
          <w:sz w:val="24"/>
          <w:szCs w:val="24"/>
        </w:rPr>
        <w:t>In the case of both binary systems curves that fit experimental data and literature values for excess molar volume and viscosity deviation have rather similar shapes with maximum deviations 9∙10</w:t>
      </w:r>
      <w:r w:rsidRPr="00615B5E">
        <w:rPr>
          <w:rFonts w:ascii="Times New Roman" w:hAnsi="Times New Roman" w:cs="Times New Roman"/>
          <w:color w:val="000000"/>
          <w:sz w:val="24"/>
          <w:szCs w:val="24"/>
          <w:vertAlign w:val="superscript"/>
        </w:rPr>
        <w:t>−8</w:t>
      </w:r>
      <w:r w:rsidRPr="00615B5E">
        <w:rPr>
          <w:rFonts w:ascii="Times New Roman" w:hAnsi="Times New Roman" w:cs="Times New Roman"/>
          <w:color w:val="000000"/>
          <w:sz w:val="24"/>
          <w:szCs w:val="24"/>
        </w:rPr>
        <w:t xml:space="preserve"> m</w:t>
      </w:r>
      <w:r w:rsidRPr="00615B5E">
        <w:rPr>
          <w:rFonts w:ascii="Times New Roman" w:hAnsi="Times New Roman" w:cs="Times New Roman"/>
          <w:color w:val="000000"/>
          <w:sz w:val="24"/>
          <w:szCs w:val="24"/>
          <w:vertAlign w:val="superscript"/>
        </w:rPr>
        <w:t>3</w:t>
      </w:r>
      <w:r w:rsidRPr="00615B5E">
        <w:rPr>
          <w:rFonts w:ascii="Times New Roman" w:hAnsi="Times New Roman" w:cs="Times New Roman"/>
          <w:color w:val="000000"/>
          <w:sz w:val="24"/>
          <w:szCs w:val="24"/>
        </w:rPr>
        <w:t xml:space="preserve"> mol</w:t>
      </w:r>
      <w:r w:rsidRPr="00615B5E">
        <w:rPr>
          <w:rFonts w:ascii="Times New Roman" w:hAnsi="Times New Roman" w:cs="Times New Roman"/>
          <w:color w:val="000000"/>
          <w:sz w:val="24"/>
          <w:szCs w:val="24"/>
          <w:vertAlign w:val="superscript"/>
        </w:rPr>
        <w:t>−1</w:t>
      </w:r>
      <w:r w:rsidRPr="00615B5E">
        <w:rPr>
          <w:rFonts w:ascii="Times New Roman" w:hAnsi="Times New Roman" w:cs="Times New Roman"/>
          <w:color w:val="000000"/>
          <w:sz w:val="24"/>
          <w:szCs w:val="24"/>
        </w:rPr>
        <w:t xml:space="preserve"> for V</w:t>
      </w:r>
      <w:r w:rsidRPr="00615B5E">
        <w:rPr>
          <w:rFonts w:ascii="Times New Roman" w:hAnsi="Times New Roman" w:cs="Times New Roman"/>
          <w:color w:val="000000"/>
          <w:sz w:val="24"/>
          <w:szCs w:val="24"/>
          <w:vertAlign w:val="superscript"/>
        </w:rPr>
        <w:t>E</w:t>
      </w:r>
      <w:r w:rsidRPr="00615B5E">
        <w:rPr>
          <w:rFonts w:ascii="Times New Roman" w:hAnsi="Times New Roman" w:cs="Times New Roman"/>
          <w:color w:val="000000"/>
          <w:sz w:val="24"/>
          <w:szCs w:val="24"/>
        </w:rPr>
        <w:t xml:space="preserve"> and 0.3 </w:t>
      </w:r>
      <w:proofErr w:type="spellStart"/>
      <w:r w:rsidRPr="00615B5E">
        <w:rPr>
          <w:rFonts w:ascii="Times New Roman" w:hAnsi="Times New Roman" w:cs="Times New Roman"/>
          <w:color w:val="000000"/>
          <w:sz w:val="24"/>
          <w:szCs w:val="24"/>
        </w:rPr>
        <w:t>mPa</w:t>
      </w:r>
      <w:proofErr w:type="spellEnd"/>
      <w:r w:rsidRPr="00615B5E">
        <w:rPr>
          <w:rFonts w:ascii="Times New Roman" w:hAnsi="Times New Roman" w:cs="Times New Roman"/>
          <w:color w:val="000000"/>
          <w:sz w:val="24"/>
          <w:szCs w:val="24"/>
        </w:rPr>
        <w:t xml:space="preserve"> s for </w:t>
      </w:r>
      <w:proofErr w:type="spellStart"/>
      <w:r w:rsidRPr="00615B5E">
        <w:rPr>
          <w:rFonts w:ascii="Times New Roman" w:hAnsi="Times New Roman" w:cs="Times New Roman"/>
          <w:color w:val="000000"/>
          <w:sz w:val="24"/>
          <w:szCs w:val="24"/>
        </w:rPr>
        <w:t>Δη</w:t>
      </w:r>
      <w:proofErr w:type="spellEnd"/>
      <w:r w:rsidRPr="00615B5E">
        <w:rPr>
          <w:rFonts w:ascii="Times New Roman" w:hAnsi="Times New Roman" w:cs="Times New Roman"/>
          <w:color w:val="000000"/>
          <w:sz w:val="24"/>
          <w:szCs w:val="24"/>
        </w:rPr>
        <w:t xml:space="preserve">. For directly measured properties ρ, η and </w:t>
      </w:r>
      <w:proofErr w:type="spellStart"/>
      <w:r w:rsidRPr="00615B5E">
        <w:rPr>
          <w:rFonts w:ascii="Times New Roman" w:hAnsi="Times New Roman" w:cs="Times New Roman"/>
          <w:color w:val="000000"/>
          <w:sz w:val="24"/>
          <w:szCs w:val="24"/>
        </w:rPr>
        <w:t>n</w:t>
      </w:r>
      <w:r w:rsidRPr="00615B5E">
        <w:rPr>
          <w:rFonts w:ascii="Times New Roman" w:hAnsi="Times New Roman" w:cs="Times New Roman"/>
          <w:color w:val="000000"/>
          <w:sz w:val="24"/>
          <w:szCs w:val="24"/>
          <w:vertAlign w:val="subscript"/>
        </w:rPr>
        <w:t>D</w:t>
      </w:r>
      <w:proofErr w:type="spellEnd"/>
      <w:r w:rsidRPr="00615B5E">
        <w:rPr>
          <w:rFonts w:ascii="Times New Roman" w:hAnsi="Times New Roman" w:cs="Times New Roman"/>
          <w:color w:val="000000"/>
          <w:sz w:val="24"/>
          <w:szCs w:val="24"/>
        </w:rPr>
        <w:t xml:space="preserve">, experimental and literature values are also following the same trend and the agreement </w:t>
      </w:r>
      <w:proofErr w:type="gramStart"/>
      <w:r w:rsidRPr="00615B5E">
        <w:rPr>
          <w:rFonts w:ascii="Times New Roman" w:hAnsi="Times New Roman" w:cs="Times New Roman"/>
          <w:color w:val="000000"/>
          <w:sz w:val="24"/>
          <w:szCs w:val="24"/>
        </w:rPr>
        <w:t>is</w:t>
      </w:r>
      <w:proofErr w:type="gramEnd"/>
      <w:r w:rsidRPr="00615B5E">
        <w:rPr>
          <w:rFonts w:ascii="Times New Roman" w:hAnsi="Times New Roman" w:cs="Times New Roman"/>
          <w:color w:val="000000"/>
          <w:sz w:val="24"/>
          <w:szCs w:val="24"/>
        </w:rPr>
        <w:t xml:space="preserve"> satisfactory for both systems with average deviations of 0.6 kg m</w:t>
      </w:r>
      <w:r w:rsidRPr="00615B5E">
        <w:rPr>
          <w:rFonts w:ascii="Times New Roman" w:hAnsi="Times New Roman" w:cs="Times New Roman"/>
          <w:color w:val="000000"/>
          <w:sz w:val="24"/>
          <w:szCs w:val="24"/>
          <w:vertAlign w:val="superscript"/>
        </w:rPr>
        <w:t>-3</w:t>
      </w:r>
      <w:r w:rsidRPr="00615B5E">
        <w:rPr>
          <w:rFonts w:ascii="Times New Roman" w:hAnsi="Times New Roman" w:cs="Times New Roman"/>
          <w:color w:val="000000"/>
          <w:sz w:val="24"/>
          <w:szCs w:val="24"/>
        </w:rPr>
        <w:t xml:space="preserve"> for density, 0.03 </w:t>
      </w:r>
      <w:proofErr w:type="spellStart"/>
      <w:r w:rsidRPr="00615B5E">
        <w:rPr>
          <w:rFonts w:ascii="Times New Roman" w:hAnsi="Times New Roman" w:cs="Times New Roman"/>
          <w:color w:val="000000"/>
          <w:sz w:val="24"/>
          <w:szCs w:val="24"/>
        </w:rPr>
        <w:t>mPa</w:t>
      </w:r>
      <w:proofErr w:type="spellEnd"/>
      <w:r w:rsidRPr="00615B5E">
        <w:rPr>
          <w:rFonts w:ascii="Times New Roman" w:hAnsi="Times New Roman" w:cs="Times New Roman"/>
          <w:color w:val="000000"/>
          <w:sz w:val="24"/>
          <w:szCs w:val="24"/>
        </w:rPr>
        <w:t xml:space="preserve"> s for viscosity and 2∙10</w:t>
      </w:r>
      <w:r w:rsidRPr="00615B5E">
        <w:rPr>
          <w:rFonts w:ascii="Times New Roman" w:hAnsi="Times New Roman" w:cs="Times New Roman"/>
          <w:color w:val="000000"/>
          <w:sz w:val="24"/>
          <w:szCs w:val="24"/>
          <w:vertAlign w:val="superscript"/>
        </w:rPr>
        <w:t>−3</w:t>
      </w:r>
      <w:r w:rsidRPr="00615B5E">
        <w:rPr>
          <w:rFonts w:ascii="Times New Roman" w:hAnsi="Times New Roman" w:cs="Times New Roman"/>
          <w:color w:val="000000"/>
          <w:sz w:val="24"/>
          <w:szCs w:val="24"/>
        </w:rPr>
        <w:t xml:space="preserve"> for refractive index.</w:t>
      </w:r>
      <w:r>
        <w:rPr>
          <w:rFonts w:ascii="Times New Roman" w:hAnsi="Times New Roman" w:cs="Times New Roman"/>
          <w:color w:val="000000"/>
          <w:sz w:val="24"/>
          <w:szCs w:val="24"/>
        </w:rPr>
        <w:t>”</w:t>
      </w:r>
    </w:p>
    <w:p w:rsidR="00F67868" w:rsidRPr="00F67868" w:rsidRDefault="00F67868" w:rsidP="00F67868">
      <w:pPr>
        <w:pStyle w:val="HTMLPreformatted"/>
        <w:shd w:val="clear" w:color="auto" w:fill="FFFFFF"/>
        <w:jc w:val="both"/>
        <w:rPr>
          <w:rFonts w:ascii="Times New Roman" w:hAnsi="Times New Roman" w:cs="Times New Roman"/>
          <w:color w:val="000000"/>
          <w:sz w:val="24"/>
          <w:szCs w:val="24"/>
        </w:rPr>
      </w:pPr>
    </w:p>
    <w:p w:rsidR="00F67868" w:rsidRPr="00B00353" w:rsidRDefault="00F67868" w:rsidP="00F67868">
      <w:pPr>
        <w:pStyle w:val="HTMLPreformatted"/>
        <w:shd w:val="clear" w:color="auto" w:fill="FFFFFF"/>
        <w:jc w:val="both"/>
        <w:rPr>
          <w:rFonts w:ascii="Times New Roman" w:hAnsi="Times New Roman" w:cs="Times New Roman"/>
          <w:b/>
          <w:i/>
          <w:color w:val="000000"/>
          <w:sz w:val="24"/>
          <w:szCs w:val="24"/>
        </w:rPr>
      </w:pPr>
      <w:r w:rsidRPr="00B00353">
        <w:rPr>
          <w:rFonts w:ascii="Times New Roman" w:hAnsi="Times New Roman" w:cs="Times New Roman"/>
          <w:b/>
          <w:i/>
          <w:color w:val="000000"/>
          <w:sz w:val="24"/>
          <w:szCs w:val="24"/>
          <w:highlight w:val="lightGray"/>
        </w:rPr>
        <w:t>3. The inserted text “For system with 1-propanol available is data for density at (298.15 – 323.15) K and viscosity at (298.15 – 308.15) K, while for system with 1-butanol beside density at (298.15 – 313.15) K and viscosity at 298.15 K and 303.15 K, data for refractive index can also be found only at 298.15 K.” (</w:t>
      </w:r>
      <w:proofErr w:type="gramStart"/>
      <w:r w:rsidRPr="00B00353">
        <w:rPr>
          <w:rFonts w:ascii="Times New Roman" w:hAnsi="Times New Roman" w:cs="Times New Roman"/>
          <w:b/>
          <w:i/>
          <w:color w:val="000000"/>
          <w:sz w:val="24"/>
          <w:szCs w:val="24"/>
          <w:highlight w:val="lightGray"/>
        </w:rPr>
        <w:t>lines</w:t>
      </w:r>
      <w:proofErr w:type="gramEnd"/>
      <w:r w:rsidRPr="00B00353">
        <w:rPr>
          <w:rFonts w:ascii="Times New Roman" w:hAnsi="Times New Roman" w:cs="Times New Roman"/>
          <w:b/>
          <w:i/>
          <w:color w:val="000000"/>
          <w:sz w:val="24"/>
          <w:szCs w:val="24"/>
          <w:highlight w:val="lightGray"/>
        </w:rPr>
        <w:t xml:space="preserve"> 165-168). If we believe in information contained in the </w:t>
      </w:r>
      <w:proofErr w:type="spellStart"/>
      <w:r w:rsidRPr="00B00353">
        <w:rPr>
          <w:rFonts w:ascii="Times New Roman" w:hAnsi="Times New Roman" w:cs="Times New Roman"/>
          <w:b/>
          <w:i/>
          <w:color w:val="000000"/>
          <w:sz w:val="24"/>
          <w:szCs w:val="24"/>
          <w:highlight w:val="lightGray"/>
        </w:rPr>
        <w:t>Detherm</w:t>
      </w:r>
      <w:proofErr w:type="spellEnd"/>
      <w:r w:rsidRPr="00B00353">
        <w:rPr>
          <w:rFonts w:ascii="Times New Roman" w:hAnsi="Times New Roman" w:cs="Times New Roman"/>
          <w:b/>
          <w:i/>
          <w:color w:val="000000"/>
          <w:sz w:val="24"/>
          <w:szCs w:val="24"/>
          <w:highlight w:val="lightGray"/>
        </w:rPr>
        <w:t xml:space="preserve"> database (I believe), the literature excess volume and viscosity data for the 1-propanol ethyl acetate system cover the temperature range (283.15-323.15) K and (283.15-313.15) K. Analogous intervals for the 1-butanol + ethyl acetate systems are (288.15-313.15) K and (298.15 – 308.15) K.</w:t>
      </w:r>
    </w:p>
    <w:p w:rsidR="00F67868" w:rsidRDefault="00F67868" w:rsidP="00F67868">
      <w:pPr>
        <w:pStyle w:val="HTMLPreformatted"/>
        <w:shd w:val="clear" w:color="auto" w:fill="FFFFFF"/>
        <w:jc w:val="both"/>
        <w:rPr>
          <w:rFonts w:ascii="Times New Roman" w:hAnsi="Times New Roman" w:cs="Times New Roman"/>
          <w:color w:val="000000"/>
          <w:sz w:val="24"/>
          <w:szCs w:val="24"/>
        </w:rPr>
      </w:pPr>
    </w:p>
    <w:p w:rsidR="00B00353" w:rsidRDefault="004C270F" w:rsidP="00F67868">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As already stated, NIST (“</w:t>
      </w:r>
      <w:r w:rsidRPr="00E56296">
        <w:rPr>
          <w:rFonts w:ascii="Times New Roman" w:hAnsi="Times New Roman" w:cs="Times New Roman"/>
          <w:color w:val="000000"/>
          <w:sz w:val="24"/>
          <w:szCs w:val="24"/>
        </w:rPr>
        <w:t>National Institute of Standards and Technology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ThermoLit</w:t>
      </w:r>
      <w:proofErr w:type="spellEnd"/>
      <w:r>
        <w:rPr>
          <w:rFonts w:ascii="Times New Roman" w:hAnsi="Times New Roman" w:cs="Times New Roman"/>
          <w:color w:val="000000"/>
          <w:sz w:val="24"/>
          <w:szCs w:val="24"/>
        </w:rPr>
        <w:t xml:space="preserve"> database is used to acquire literature sources of previously measured data for pure substances as well as for mixtures. We tried to consult the </w:t>
      </w:r>
      <w:proofErr w:type="spellStart"/>
      <w:r>
        <w:rPr>
          <w:rFonts w:ascii="Times New Roman" w:hAnsi="Times New Roman" w:cs="Times New Roman"/>
          <w:color w:val="000000"/>
          <w:sz w:val="24"/>
          <w:szCs w:val="24"/>
        </w:rPr>
        <w:t>Detherm</w:t>
      </w:r>
      <w:proofErr w:type="spellEnd"/>
      <w:r>
        <w:rPr>
          <w:rFonts w:ascii="Times New Roman" w:hAnsi="Times New Roman" w:cs="Times New Roman"/>
          <w:color w:val="000000"/>
          <w:sz w:val="24"/>
          <w:szCs w:val="24"/>
        </w:rPr>
        <w:t xml:space="preserve"> database, suggested by the Reviewer, and while it is listed which properties are already measured and in which temperature range, it is not clear how to get the information about the papers where this data can be found. The list of papers obtained from </w:t>
      </w:r>
      <w:bookmarkStart w:id="0" w:name="_GoBack"/>
      <w:bookmarkEnd w:id="0"/>
      <w:r>
        <w:rPr>
          <w:rFonts w:ascii="Times New Roman" w:hAnsi="Times New Roman" w:cs="Times New Roman"/>
          <w:color w:val="000000"/>
          <w:sz w:val="24"/>
          <w:szCs w:val="24"/>
        </w:rPr>
        <w:t xml:space="preserve">NIST database is wider than the one used for comparison since, as we already answered in the previous revision, some papers we weren’t able to acquire or </w:t>
      </w:r>
      <w:r>
        <w:rPr>
          <w:rFonts w:ascii="Times New Roman" w:hAnsi="Times New Roman" w:cs="Times New Roman"/>
          <w:color w:val="000000"/>
          <w:sz w:val="24"/>
          <w:szCs w:val="24"/>
        </w:rPr>
        <w:lastRenderedPageBreak/>
        <w:t xml:space="preserve">are not written in English language, which we believe would be the same with </w:t>
      </w:r>
      <w:proofErr w:type="spellStart"/>
      <w:r>
        <w:rPr>
          <w:rFonts w:ascii="Times New Roman" w:hAnsi="Times New Roman" w:cs="Times New Roman"/>
          <w:color w:val="000000"/>
          <w:sz w:val="24"/>
          <w:szCs w:val="24"/>
        </w:rPr>
        <w:t>Detherm</w:t>
      </w:r>
      <w:proofErr w:type="spellEnd"/>
      <w:r>
        <w:rPr>
          <w:rFonts w:ascii="Times New Roman" w:hAnsi="Times New Roman" w:cs="Times New Roman"/>
          <w:color w:val="000000"/>
          <w:sz w:val="24"/>
          <w:szCs w:val="24"/>
        </w:rPr>
        <w:t xml:space="preserve"> database list.</w:t>
      </w:r>
    </w:p>
    <w:p w:rsidR="00B00353" w:rsidRPr="00F67868" w:rsidRDefault="00B00353" w:rsidP="00F67868">
      <w:pPr>
        <w:pStyle w:val="HTMLPreformatted"/>
        <w:shd w:val="clear" w:color="auto" w:fill="FFFFFF"/>
        <w:jc w:val="both"/>
        <w:rPr>
          <w:rFonts w:ascii="Times New Roman" w:hAnsi="Times New Roman" w:cs="Times New Roman"/>
          <w:color w:val="000000"/>
          <w:sz w:val="24"/>
          <w:szCs w:val="24"/>
        </w:rPr>
      </w:pPr>
    </w:p>
    <w:p w:rsidR="00F67868" w:rsidRPr="00B00353" w:rsidRDefault="00F67868" w:rsidP="00F67868">
      <w:pPr>
        <w:pStyle w:val="HTMLPreformatted"/>
        <w:shd w:val="clear" w:color="auto" w:fill="FFFFFF"/>
        <w:jc w:val="both"/>
        <w:rPr>
          <w:rFonts w:ascii="Times New Roman" w:hAnsi="Times New Roman" w:cs="Times New Roman"/>
          <w:b/>
          <w:i/>
          <w:color w:val="000000"/>
          <w:sz w:val="24"/>
          <w:szCs w:val="24"/>
        </w:rPr>
      </w:pPr>
      <w:r w:rsidRPr="00B00353">
        <w:rPr>
          <w:rFonts w:ascii="Times New Roman" w:hAnsi="Times New Roman" w:cs="Times New Roman"/>
          <w:b/>
          <w:i/>
          <w:color w:val="000000"/>
          <w:sz w:val="24"/>
          <w:szCs w:val="24"/>
          <w:highlight w:val="lightGray"/>
        </w:rPr>
        <w:t>4. The form of the objective function should be given in the text.</w:t>
      </w:r>
    </w:p>
    <w:p w:rsidR="00B00353" w:rsidRDefault="00B00353" w:rsidP="00F67868">
      <w:pPr>
        <w:pStyle w:val="HTMLPreformatted"/>
        <w:shd w:val="clear" w:color="auto" w:fill="FFFFFF"/>
        <w:jc w:val="both"/>
        <w:rPr>
          <w:rFonts w:ascii="Times New Roman" w:hAnsi="Times New Roman" w:cs="Times New Roman"/>
          <w:color w:val="000000"/>
          <w:sz w:val="24"/>
          <w:szCs w:val="24"/>
        </w:rPr>
      </w:pPr>
    </w:p>
    <w:p w:rsidR="005E24C0" w:rsidRDefault="005E24C0" w:rsidP="005E24C0">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objective function used to optimize RK parameters is stated in the text (page 19, lines </w:t>
      </w:r>
      <w:r w:rsidR="009C2A91">
        <w:rPr>
          <w:rFonts w:ascii="Times New Roman" w:hAnsi="Times New Roman" w:cs="Times New Roman"/>
          <w:color w:val="000000"/>
          <w:sz w:val="24"/>
          <w:szCs w:val="24"/>
        </w:rPr>
        <w:t>153-157</w:t>
      </w:r>
      <w:r>
        <w:rPr>
          <w:rFonts w:ascii="Times New Roman" w:hAnsi="Times New Roman" w:cs="Times New Roman"/>
          <w:color w:val="000000"/>
          <w:sz w:val="24"/>
          <w:szCs w:val="24"/>
        </w:rPr>
        <w:t>)</w:t>
      </w:r>
      <w:r w:rsidR="009C2A91">
        <w:rPr>
          <w:rFonts w:ascii="Times New Roman" w:hAnsi="Times New Roman" w:cs="Times New Roman"/>
          <w:color w:val="000000"/>
          <w:sz w:val="24"/>
          <w:szCs w:val="24"/>
        </w:rPr>
        <w:t>, as Reviewer suggested.</w:t>
      </w:r>
    </w:p>
    <w:p w:rsidR="00B00353" w:rsidRPr="00F67868" w:rsidRDefault="00B00353" w:rsidP="00F67868">
      <w:pPr>
        <w:pStyle w:val="HTMLPreformatted"/>
        <w:shd w:val="clear" w:color="auto" w:fill="FFFFFF"/>
        <w:jc w:val="both"/>
        <w:rPr>
          <w:rFonts w:ascii="Times New Roman" w:hAnsi="Times New Roman" w:cs="Times New Roman"/>
          <w:color w:val="000000"/>
          <w:sz w:val="24"/>
          <w:szCs w:val="24"/>
        </w:rPr>
      </w:pPr>
    </w:p>
    <w:p w:rsidR="00F67868" w:rsidRPr="00B00353" w:rsidRDefault="00F67868" w:rsidP="00F67868">
      <w:pPr>
        <w:pStyle w:val="HTMLPreformatted"/>
        <w:shd w:val="clear" w:color="auto" w:fill="FFFFFF"/>
        <w:jc w:val="both"/>
        <w:rPr>
          <w:rFonts w:ascii="Times New Roman" w:hAnsi="Times New Roman" w:cs="Times New Roman"/>
          <w:b/>
          <w:i/>
          <w:color w:val="000000"/>
          <w:sz w:val="24"/>
          <w:szCs w:val="24"/>
        </w:rPr>
      </w:pPr>
      <w:r w:rsidRPr="00B00353">
        <w:rPr>
          <w:rFonts w:ascii="Times New Roman" w:hAnsi="Times New Roman" w:cs="Times New Roman"/>
          <w:b/>
          <w:i/>
          <w:color w:val="000000"/>
          <w:sz w:val="24"/>
          <w:szCs w:val="24"/>
          <w:highlight w:val="lightGray"/>
        </w:rPr>
        <w:t xml:space="preserve">5. Fig. 4. </w:t>
      </w:r>
      <w:proofErr w:type="gramStart"/>
      <w:r w:rsidRPr="00B00353">
        <w:rPr>
          <w:rFonts w:ascii="Times New Roman" w:hAnsi="Times New Roman" w:cs="Times New Roman"/>
          <w:b/>
          <w:i/>
          <w:color w:val="000000"/>
          <w:sz w:val="24"/>
          <w:szCs w:val="24"/>
          <w:highlight w:val="lightGray"/>
        </w:rPr>
        <w:t>The phrase in the figure caption - “The lines are a guide to the eye or RK correlation.”</w:t>
      </w:r>
      <w:proofErr w:type="gramEnd"/>
      <w:r w:rsidRPr="00B00353">
        <w:rPr>
          <w:rFonts w:ascii="Times New Roman" w:hAnsi="Times New Roman" w:cs="Times New Roman"/>
          <w:b/>
          <w:i/>
          <w:color w:val="000000"/>
          <w:sz w:val="24"/>
          <w:szCs w:val="24"/>
          <w:highlight w:val="lightGray"/>
        </w:rPr>
        <w:t xml:space="preserve"> What lines are “a guide” and what are calculated by the </w:t>
      </w:r>
      <w:proofErr w:type="spellStart"/>
      <w:r w:rsidRPr="00B00353">
        <w:rPr>
          <w:rFonts w:ascii="Times New Roman" w:hAnsi="Times New Roman" w:cs="Times New Roman"/>
          <w:b/>
          <w:i/>
          <w:color w:val="000000"/>
          <w:sz w:val="24"/>
          <w:szCs w:val="24"/>
          <w:highlight w:val="lightGray"/>
        </w:rPr>
        <w:t>Redlich-Kister</w:t>
      </w:r>
      <w:proofErr w:type="spellEnd"/>
      <w:r w:rsidRPr="00B00353">
        <w:rPr>
          <w:rFonts w:ascii="Times New Roman" w:hAnsi="Times New Roman" w:cs="Times New Roman"/>
          <w:b/>
          <w:i/>
          <w:color w:val="000000"/>
          <w:sz w:val="24"/>
          <w:szCs w:val="24"/>
          <w:highlight w:val="lightGray"/>
        </w:rPr>
        <w:t xml:space="preserve"> equation?</w:t>
      </w:r>
    </w:p>
    <w:p w:rsidR="00F67868" w:rsidRDefault="00F67868" w:rsidP="00F67868">
      <w:pPr>
        <w:pStyle w:val="HTMLPreformatted"/>
        <w:shd w:val="clear" w:color="auto" w:fill="FFFFFF"/>
        <w:jc w:val="both"/>
        <w:rPr>
          <w:rFonts w:ascii="Times New Roman" w:hAnsi="Times New Roman" w:cs="Times New Roman"/>
          <w:color w:val="000000"/>
          <w:sz w:val="24"/>
          <w:szCs w:val="24"/>
        </w:rPr>
      </w:pPr>
    </w:p>
    <w:p w:rsidR="00B00353" w:rsidRDefault="004C270F" w:rsidP="00F67868">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directly measured properties lines represent a guide to the eye, while for the deviation properties lines are obtained from the RK correlation. Following the comment of the Reviewer and to avoid misunderstandings this is also </w:t>
      </w:r>
      <w:r w:rsidRPr="008E04EB">
        <w:rPr>
          <w:rFonts w:ascii="Times New Roman" w:hAnsi="Times New Roman" w:cs="Times New Roman"/>
          <w:color w:val="000000"/>
          <w:sz w:val="24"/>
          <w:szCs w:val="24"/>
        </w:rPr>
        <w:t>emphasized</w:t>
      </w:r>
      <w:r>
        <w:rPr>
          <w:rFonts w:ascii="Times New Roman" w:hAnsi="Times New Roman" w:cs="Times New Roman"/>
          <w:color w:val="000000"/>
          <w:sz w:val="24"/>
          <w:szCs w:val="24"/>
        </w:rPr>
        <w:t xml:space="preserve"> after the Figures 4 and 5 (page </w:t>
      </w:r>
      <w:r w:rsidR="009C2CE2">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lines </w:t>
      </w:r>
      <w:r w:rsidR="009C2CE2">
        <w:rPr>
          <w:rFonts w:ascii="Times New Roman" w:hAnsi="Times New Roman" w:cs="Times New Roman"/>
          <w:color w:val="000000"/>
          <w:sz w:val="24"/>
          <w:szCs w:val="24"/>
        </w:rPr>
        <w:t>187</w:t>
      </w:r>
      <w:r>
        <w:rPr>
          <w:rFonts w:ascii="Times New Roman" w:hAnsi="Times New Roman" w:cs="Times New Roman"/>
          <w:color w:val="000000"/>
          <w:sz w:val="24"/>
          <w:szCs w:val="24"/>
        </w:rPr>
        <w:t>-</w:t>
      </w:r>
      <w:r w:rsidR="009C2CE2">
        <w:rPr>
          <w:rFonts w:ascii="Times New Roman" w:hAnsi="Times New Roman" w:cs="Times New Roman"/>
          <w:color w:val="000000"/>
          <w:sz w:val="24"/>
          <w:szCs w:val="24"/>
        </w:rPr>
        <w:t>188</w:t>
      </w:r>
      <w:r>
        <w:rPr>
          <w:rFonts w:ascii="Times New Roman" w:hAnsi="Times New Roman" w:cs="Times New Roman"/>
          <w:color w:val="000000"/>
          <w:sz w:val="24"/>
          <w:szCs w:val="24"/>
        </w:rPr>
        <w:t xml:space="preserve"> and page </w:t>
      </w:r>
      <w:r w:rsidR="009C2CE2">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lines </w:t>
      </w:r>
      <w:r w:rsidR="009C2CE2">
        <w:rPr>
          <w:rFonts w:ascii="Times New Roman" w:hAnsi="Times New Roman" w:cs="Times New Roman"/>
          <w:color w:val="000000"/>
          <w:sz w:val="24"/>
          <w:szCs w:val="24"/>
        </w:rPr>
        <w:t>192</w:t>
      </w:r>
      <w:r>
        <w:rPr>
          <w:rFonts w:ascii="Times New Roman" w:hAnsi="Times New Roman" w:cs="Times New Roman"/>
          <w:color w:val="000000"/>
          <w:sz w:val="24"/>
          <w:szCs w:val="24"/>
        </w:rPr>
        <w:t>-</w:t>
      </w:r>
      <w:r w:rsidR="009C2CE2">
        <w:rPr>
          <w:rFonts w:ascii="Times New Roman" w:hAnsi="Times New Roman" w:cs="Times New Roman"/>
          <w:color w:val="000000"/>
          <w:sz w:val="24"/>
          <w:szCs w:val="24"/>
        </w:rPr>
        <w:t>193</w:t>
      </w:r>
      <w:r>
        <w:rPr>
          <w:rFonts w:ascii="Times New Roman" w:hAnsi="Times New Roman" w:cs="Times New Roman"/>
          <w:color w:val="000000"/>
          <w:sz w:val="24"/>
          <w:szCs w:val="24"/>
        </w:rPr>
        <w:t>).</w:t>
      </w:r>
    </w:p>
    <w:p w:rsidR="00B00353" w:rsidRDefault="00B00353" w:rsidP="00F67868">
      <w:pPr>
        <w:pStyle w:val="HTMLPreformatted"/>
        <w:shd w:val="clear" w:color="auto" w:fill="FFFFFF"/>
        <w:jc w:val="both"/>
        <w:rPr>
          <w:rFonts w:ascii="Times New Roman" w:hAnsi="Times New Roman" w:cs="Times New Roman"/>
          <w:color w:val="000000"/>
          <w:sz w:val="24"/>
          <w:szCs w:val="24"/>
        </w:rPr>
      </w:pPr>
    </w:p>
    <w:p w:rsidR="00B00353" w:rsidRPr="00F67868" w:rsidRDefault="00F87C21" w:rsidP="00F67868">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We also answered to the following remarks which Reviewer classified as advices</w:t>
      </w:r>
      <w:r w:rsidRPr="00F87C21">
        <w:rPr>
          <w:rFonts w:ascii="Times New Roman" w:hAnsi="Times New Roman" w:cs="Times New Roman"/>
          <w:color w:val="000000"/>
          <w:sz w:val="24"/>
          <w:szCs w:val="24"/>
        </w:rPr>
        <w:t xml:space="preserve"> </w:t>
      </w:r>
      <w:r w:rsidRPr="00F67868">
        <w:rPr>
          <w:rFonts w:ascii="Times New Roman" w:hAnsi="Times New Roman" w:cs="Times New Roman"/>
          <w:color w:val="000000"/>
          <w:sz w:val="24"/>
          <w:szCs w:val="24"/>
        </w:rPr>
        <w:t>and not strict</w:t>
      </w:r>
      <w:r>
        <w:rPr>
          <w:rFonts w:ascii="Times New Roman" w:hAnsi="Times New Roman" w:cs="Times New Roman"/>
          <w:color w:val="000000"/>
          <w:sz w:val="24"/>
          <w:szCs w:val="24"/>
        </w:rPr>
        <w:t xml:space="preserve"> </w:t>
      </w:r>
      <w:r w:rsidRPr="00F67868">
        <w:rPr>
          <w:rFonts w:ascii="Times New Roman" w:hAnsi="Times New Roman" w:cs="Times New Roman"/>
          <w:color w:val="000000"/>
          <w:sz w:val="24"/>
          <w:szCs w:val="24"/>
        </w:rPr>
        <w:t>recommendations</w:t>
      </w:r>
      <w:r>
        <w:rPr>
          <w:rFonts w:ascii="Times New Roman" w:hAnsi="Times New Roman" w:cs="Times New Roman"/>
          <w:color w:val="000000"/>
          <w:sz w:val="24"/>
          <w:szCs w:val="24"/>
        </w:rPr>
        <w:t>.</w:t>
      </w:r>
    </w:p>
    <w:p w:rsidR="00F67868" w:rsidRPr="00F67868" w:rsidRDefault="00F67868" w:rsidP="00F67868">
      <w:pPr>
        <w:pStyle w:val="HTMLPreformatted"/>
        <w:shd w:val="clear" w:color="auto" w:fill="FFFFFF"/>
        <w:jc w:val="both"/>
        <w:rPr>
          <w:rFonts w:ascii="Times New Roman" w:hAnsi="Times New Roman" w:cs="Times New Roman"/>
          <w:color w:val="000000"/>
          <w:sz w:val="24"/>
          <w:szCs w:val="24"/>
        </w:rPr>
      </w:pPr>
    </w:p>
    <w:p w:rsidR="00F67868" w:rsidRPr="00B00353" w:rsidRDefault="00F67868" w:rsidP="00F67868">
      <w:pPr>
        <w:pStyle w:val="HTMLPreformatted"/>
        <w:shd w:val="clear" w:color="auto" w:fill="FFFFFF"/>
        <w:jc w:val="both"/>
        <w:rPr>
          <w:rFonts w:ascii="Times New Roman" w:hAnsi="Times New Roman" w:cs="Times New Roman"/>
          <w:b/>
          <w:i/>
          <w:color w:val="000000"/>
          <w:sz w:val="24"/>
          <w:szCs w:val="24"/>
        </w:rPr>
      </w:pPr>
      <w:proofErr w:type="gramStart"/>
      <w:r w:rsidRPr="00B00353">
        <w:rPr>
          <w:rFonts w:ascii="Times New Roman" w:hAnsi="Times New Roman" w:cs="Times New Roman"/>
          <w:b/>
          <w:i/>
          <w:color w:val="000000"/>
          <w:sz w:val="24"/>
          <w:szCs w:val="24"/>
        </w:rPr>
        <w:t>If the temperature dependence should be included in the correlation equation?</w:t>
      </w:r>
      <w:proofErr w:type="gramEnd"/>
      <w:r w:rsidRPr="00B00353">
        <w:rPr>
          <w:rFonts w:ascii="Times New Roman" w:hAnsi="Times New Roman" w:cs="Times New Roman"/>
          <w:b/>
          <w:i/>
          <w:color w:val="000000"/>
          <w:sz w:val="24"/>
          <w:szCs w:val="24"/>
        </w:rPr>
        <w:t xml:space="preserve"> The model is being fitted to deduce a continuous dependence from discrete experimental points. The original form of the </w:t>
      </w:r>
      <w:proofErr w:type="spellStart"/>
      <w:r w:rsidRPr="00B00353">
        <w:rPr>
          <w:rFonts w:ascii="Times New Roman" w:hAnsi="Times New Roman" w:cs="Times New Roman"/>
          <w:b/>
          <w:i/>
          <w:color w:val="000000"/>
          <w:sz w:val="24"/>
          <w:szCs w:val="24"/>
        </w:rPr>
        <w:t>Redlich-Kister</w:t>
      </w:r>
      <w:proofErr w:type="spellEnd"/>
      <w:r w:rsidRPr="00B00353">
        <w:rPr>
          <w:rFonts w:ascii="Times New Roman" w:hAnsi="Times New Roman" w:cs="Times New Roman"/>
          <w:b/>
          <w:i/>
          <w:color w:val="000000"/>
          <w:sz w:val="24"/>
          <w:szCs w:val="24"/>
        </w:rPr>
        <w:t xml:space="preserve"> is dependent on mole fractions only. If the data are acquired at several temperatures, it is also recommended to use </w:t>
      </w:r>
      <w:proofErr w:type="gramStart"/>
      <w:r w:rsidRPr="00B00353">
        <w:rPr>
          <w:rFonts w:ascii="Times New Roman" w:hAnsi="Times New Roman" w:cs="Times New Roman"/>
          <w:b/>
          <w:i/>
          <w:color w:val="000000"/>
          <w:sz w:val="24"/>
          <w:szCs w:val="24"/>
        </w:rPr>
        <w:t>a temperature</w:t>
      </w:r>
      <w:proofErr w:type="gramEnd"/>
      <w:r w:rsidRPr="00B00353">
        <w:rPr>
          <w:rFonts w:ascii="Times New Roman" w:hAnsi="Times New Roman" w:cs="Times New Roman"/>
          <w:b/>
          <w:i/>
          <w:color w:val="000000"/>
          <w:sz w:val="24"/>
          <w:szCs w:val="24"/>
        </w:rPr>
        <w:t xml:space="preserve"> dependence. The practical significance is obvious – as a result, the model description is not limited to one or a few temperatures but may be used for a certain continuous range of the temperatures.</w:t>
      </w:r>
    </w:p>
    <w:p w:rsidR="00F67868" w:rsidRPr="00F67868" w:rsidRDefault="00F67868" w:rsidP="00F67868">
      <w:pPr>
        <w:pStyle w:val="HTMLPreformatted"/>
        <w:shd w:val="clear" w:color="auto" w:fill="FFFFFF"/>
        <w:jc w:val="both"/>
        <w:rPr>
          <w:rFonts w:ascii="Times New Roman" w:hAnsi="Times New Roman" w:cs="Times New Roman"/>
          <w:color w:val="000000"/>
          <w:sz w:val="24"/>
          <w:szCs w:val="24"/>
        </w:rPr>
      </w:pPr>
    </w:p>
    <w:p w:rsidR="00B00353" w:rsidRDefault="004C270F" w:rsidP="00F67868">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practical significance of the model with the parameters determined for the temperature range is obvious, but since </w:t>
      </w:r>
      <w:proofErr w:type="spellStart"/>
      <w:r>
        <w:rPr>
          <w:rFonts w:ascii="Times New Roman" w:hAnsi="Times New Roman" w:cs="Times New Roman"/>
          <w:color w:val="000000"/>
          <w:sz w:val="24"/>
          <w:szCs w:val="24"/>
        </w:rPr>
        <w:t>Redlich-Kister</w:t>
      </w:r>
      <w:proofErr w:type="spellEnd"/>
      <w:r>
        <w:rPr>
          <w:rFonts w:ascii="Times New Roman" w:hAnsi="Times New Roman" w:cs="Times New Roman"/>
          <w:color w:val="000000"/>
          <w:sz w:val="24"/>
          <w:szCs w:val="24"/>
        </w:rPr>
        <w:t xml:space="preserve"> equation is used as a basic model to check the </w:t>
      </w:r>
      <w:r w:rsidRPr="003D7DE7">
        <w:rPr>
          <w:rFonts w:ascii="Times New Roman" w:hAnsi="Times New Roman" w:cs="Times New Roman"/>
          <w:color w:val="000000"/>
          <w:sz w:val="24"/>
          <w:szCs w:val="24"/>
        </w:rPr>
        <w:t>consistency</w:t>
      </w:r>
      <w:r>
        <w:rPr>
          <w:rFonts w:ascii="Times New Roman" w:hAnsi="Times New Roman" w:cs="Times New Roman"/>
          <w:color w:val="000000"/>
          <w:sz w:val="24"/>
          <w:szCs w:val="24"/>
        </w:rPr>
        <w:t xml:space="preserve"> of experimental points and the </w:t>
      </w:r>
      <w:r w:rsidRPr="003D7DE7">
        <w:rPr>
          <w:rFonts w:ascii="Times New Roman" w:hAnsi="Times New Roman" w:cs="Times New Roman"/>
          <w:color w:val="000000"/>
          <w:sz w:val="24"/>
          <w:szCs w:val="24"/>
        </w:rPr>
        <w:t>correctness</w:t>
      </w:r>
      <w:r>
        <w:rPr>
          <w:rFonts w:ascii="Times New Roman" w:hAnsi="Times New Roman" w:cs="Times New Roman"/>
          <w:color w:val="000000"/>
          <w:sz w:val="24"/>
          <w:szCs w:val="24"/>
        </w:rPr>
        <w:t xml:space="preserve"> of the experiment itself, it is better and should be used for correlation on each temperature.</w:t>
      </w:r>
    </w:p>
    <w:p w:rsidR="00B00353" w:rsidRDefault="00B00353" w:rsidP="00F67868">
      <w:pPr>
        <w:pStyle w:val="HTMLPreformatted"/>
        <w:shd w:val="clear" w:color="auto" w:fill="FFFFFF"/>
        <w:jc w:val="both"/>
        <w:rPr>
          <w:rFonts w:ascii="Times New Roman" w:hAnsi="Times New Roman" w:cs="Times New Roman"/>
          <w:color w:val="000000"/>
          <w:sz w:val="24"/>
          <w:szCs w:val="24"/>
        </w:rPr>
      </w:pPr>
    </w:p>
    <w:p w:rsidR="00F67868" w:rsidRPr="00B00353" w:rsidRDefault="00F67868" w:rsidP="00F67868">
      <w:pPr>
        <w:pStyle w:val="HTMLPreformatted"/>
        <w:shd w:val="clear" w:color="auto" w:fill="FFFFFF"/>
        <w:jc w:val="both"/>
        <w:rPr>
          <w:rFonts w:ascii="Times New Roman" w:hAnsi="Times New Roman" w:cs="Times New Roman"/>
          <w:b/>
          <w:i/>
          <w:color w:val="000000"/>
          <w:sz w:val="24"/>
          <w:szCs w:val="24"/>
        </w:rPr>
      </w:pPr>
      <w:proofErr w:type="gramStart"/>
      <w:r w:rsidRPr="00B00353">
        <w:rPr>
          <w:rFonts w:ascii="Times New Roman" w:hAnsi="Times New Roman" w:cs="Times New Roman"/>
          <w:b/>
          <w:i/>
          <w:color w:val="000000"/>
          <w:sz w:val="24"/>
          <w:szCs w:val="24"/>
        </w:rPr>
        <w:t>The discussion on molecular interactions.</w:t>
      </w:r>
      <w:proofErr w:type="gramEnd"/>
      <w:r w:rsidRPr="00B00353">
        <w:rPr>
          <w:rFonts w:ascii="Times New Roman" w:hAnsi="Times New Roman" w:cs="Times New Roman"/>
          <w:b/>
          <w:i/>
          <w:color w:val="000000"/>
          <w:sz w:val="24"/>
          <w:szCs w:val="24"/>
        </w:rPr>
        <w:t xml:space="preserve"> The systems ethyl acetate + (1-propanol or 1-butanol) </w:t>
      </w:r>
      <w:proofErr w:type="gramStart"/>
      <w:r w:rsidRPr="00B00353">
        <w:rPr>
          <w:rFonts w:ascii="Times New Roman" w:hAnsi="Times New Roman" w:cs="Times New Roman"/>
          <w:b/>
          <w:i/>
          <w:color w:val="000000"/>
          <w:sz w:val="24"/>
          <w:szCs w:val="24"/>
        </w:rPr>
        <w:t>were</w:t>
      </w:r>
      <w:proofErr w:type="gramEnd"/>
      <w:r w:rsidRPr="00B00353">
        <w:rPr>
          <w:rFonts w:ascii="Times New Roman" w:hAnsi="Times New Roman" w:cs="Times New Roman"/>
          <w:b/>
          <w:i/>
          <w:color w:val="000000"/>
          <w:sz w:val="24"/>
          <w:szCs w:val="24"/>
        </w:rPr>
        <w:t xml:space="preserve"> extensively studied experimentally and numerous physicochemical data of a different kind exist. I cannot see any reason to neglect them and restrict discussion to the properties measured by the authors only. The excess enthalpy is of special significance as it provides considerably more information than the parameters measured the authors.</w:t>
      </w:r>
    </w:p>
    <w:p w:rsidR="004644F2" w:rsidRDefault="004644F2" w:rsidP="00F67868">
      <w:pPr>
        <w:spacing w:after="0" w:line="240" w:lineRule="auto"/>
        <w:jc w:val="both"/>
        <w:rPr>
          <w:rFonts w:ascii="Times New Roman" w:eastAsia="Times New Roman" w:hAnsi="Times New Roman" w:cs="Times New Roman"/>
          <w:color w:val="000000"/>
          <w:sz w:val="24"/>
          <w:szCs w:val="24"/>
        </w:rPr>
      </w:pPr>
    </w:p>
    <w:p w:rsidR="004C270F" w:rsidRPr="00F67868" w:rsidRDefault="004C270F" w:rsidP="00F678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discussion is based on the analysis of the properties obtained from the experimental measurements presented in this manuscript with the </w:t>
      </w:r>
      <w:r w:rsidRPr="00983D6D">
        <w:rPr>
          <w:rFonts w:ascii="Times New Roman" w:eastAsia="Times New Roman" w:hAnsi="Times New Roman" w:cs="Times New Roman"/>
          <w:color w:val="000000"/>
          <w:sz w:val="24"/>
          <w:szCs w:val="24"/>
        </w:rPr>
        <w:t>reference to</w:t>
      </w:r>
      <w:r>
        <w:rPr>
          <w:rFonts w:ascii="Times New Roman" w:eastAsia="Times New Roman" w:hAnsi="Times New Roman" w:cs="Times New Roman"/>
          <w:color w:val="000000"/>
          <w:sz w:val="24"/>
          <w:szCs w:val="24"/>
        </w:rPr>
        <w:t xml:space="preserve"> the structure of the investigated compounds and supplemented with conclusions previously reported in the literature.</w:t>
      </w:r>
    </w:p>
    <w:sectPr w:rsidR="004C270F" w:rsidRPr="00F67868" w:rsidSect="00BC15E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15E7"/>
    <w:rsid w:val="000240FC"/>
    <w:rsid w:val="00101578"/>
    <w:rsid w:val="001332A9"/>
    <w:rsid w:val="001872AD"/>
    <w:rsid w:val="00196A24"/>
    <w:rsid w:val="001B0C58"/>
    <w:rsid w:val="001B198A"/>
    <w:rsid w:val="001D2760"/>
    <w:rsid w:val="001E359D"/>
    <w:rsid w:val="002107D6"/>
    <w:rsid w:val="00217D3A"/>
    <w:rsid w:val="002306A5"/>
    <w:rsid w:val="002723B1"/>
    <w:rsid w:val="002A3485"/>
    <w:rsid w:val="003534C9"/>
    <w:rsid w:val="00394E19"/>
    <w:rsid w:val="003D5082"/>
    <w:rsid w:val="004154D6"/>
    <w:rsid w:val="00450275"/>
    <w:rsid w:val="004644F2"/>
    <w:rsid w:val="00470E4C"/>
    <w:rsid w:val="004C270F"/>
    <w:rsid w:val="0053407A"/>
    <w:rsid w:val="0054789F"/>
    <w:rsid w:val="00572628"/>
    <w:rsid w:val="00577EE6"/>
    <w:rsid w:val="005904EF"/>
    <w:rsid w:val="005A2B12"/>
    <w:rsid w:val="005A45A0"/>
    <w:rsid w:val="005C2BA1"/>
    <w:rsid w:val="005E1A85"/>
    <w:rsid w:val="005E24C0"/>
    <w:rsid w:val="005E3E29"/>
    <w:rsid w:val="005F1ECD"/>
    <w:rsid w:val="00615B5E"/>
    <w:rsid w:val="006453E9"/>
    <w:rsid w:val="00650189"/>
    <w:rsid w:val="00666D98"/>
    <w:rsid w:val="0067740B"/>
    <w:rsid w:val="006F1180"/>
    <w:rsid w:val="007068A6"/>
    <w:rsid w:val="0071207D"/>
    <w:rsid w:val="00731100"/>
    <w:rsid w:val="00747AFB"/>
    <w:rsid w:val="0076361C"/>
    <w:rsid w:val="007B14CD"/>
    <w:rsid w:val="0080030D"/>
    <w:rsid w:val="00804018"/>
    <w:rsid w:val="00863BB4"/>
    <w:rsid w:val="008B5F11"/>
    <w:rsid w:val="008B7D0A"/>
    <w:rsid w:val="00900B49"/>
    <w:rsid w:val="0093078C"/>
    <w:rsid w:val="00931548"/>
    <w:rsid w:val="00937356"/>
    <w:rsid w:val="00945088"/>
    <w:rsid w:val="009705E7"/>
    <w:rsid w:val="00985A33"/>
    <w:rsid w:val="00994D55"/>
    <w:rsid w:val="009A489C"/>
    <w:rsid w:val="009C2A91"/>
    <w:rsid w:val="009C2CE2"/>
    <w:rsid w:val="009E397E"/>
    <w:rsid w:val="00A03E96"/>
    <w:rsid w:val="00A21AB3"/>
    <w:rsid w:val="00A30B30"/>
    <w:rsid w:val="00A77DFB"/>
    <w:rsid w:val="00B00353"/>
    <w:rsid w:val="00B65D90"/>
    <w:rsid w:val="00BC15E7"/>
    <w:rsid w:val="00C21F27"/>
    <w:rsid w:val="00C3773B"/>
    <w:rsid w:val="00C43918"/>
    <w:rsid w:val="00C97FA5"/>
    <w:rsid w:val="00CC7808"/>
    <w:rsid w:val="00CE3069"/>
    <w:rsid w:val="00CF1468"/>
    <w:rsid w:val="00CF449C"/>
    <w:rsid w:val="00D50336"/>
    <w:rsid w:val="00DB0D74"/>
    <w:rsid w:val="00DF36B3"/>
    <w:rsid w:val="00E4629F"/>
    <w:rsid w:val="00E63259"/>
    <w:rsid w:val="00EC4128"/>
    <w:rsid w:val="00F2772E"/>
    <w:rsid w:val="00F3494F"/>
    <w:rsid w:val="00F42921"/>
    <w:rsid w:val="00F67868"/>
    <w:rsid w:val="00F67C6F"/>
    <w:rsid w:val="00F71157"/>
    <w:rsid w:val="00F82FDE"/>
    <w:rsid w:val="00F87C21"/>
    <w:rsid w:val="00F9282D"/>
    <w:rsid w:val="00F94817"/>
    <w:rsid w:val="00FB7C02"/>
    <w:rsid w:val="00FF0FA7"/>
    <w:rsid w:val="00FF3A0B"/>
    <w:rsid w:val="00FF3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15E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3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30"/>
    <w:rPr>
      <w:rFonts w:ascii="Tahoma" w:hAnsi="Tahoma" w:cs="Tahoma"/>
      <w:sz w:val="16"/>
      <w:szCs w:val="16"/>
    </w:rPr>
  </w:style>
  <w:style w:type="character" w:styleId="CommentReference">
    <w:name w:val="annotation reference"/>
    <w:basedOn w:val="DefaultParagraphFont"/>
    <w:uiPriority w:val="99"/>
    <w:semiHidden/>
    <w:unhideWhenUsed/>
    <w:rsid w:val="003534C9"/>
    <w:rPr>
      <w:sz w:val="16"/>
      <w:szCs w:val="16"/>
    </w:rPr>
  </w:style>
  <w:style w:type="paragraph" w:styleId="CommentText">
    <w:name w:val="annotation text"/>
    <w:basedOn w:val="Normal"/>
    <w:link w:val="CommentTextChar"/>
    <w:uiPriority w:val="99"/>
    <w:semiHidden/>
    <w:unhideWhenUsed/>
    <w:rsid w:val="003534C9"/>
    <w:pPr>
      <w:spacing w:line="240" w:lineRule="auto"/>
    </w:pPr>
    <w:rPr>
      <w:sz w:val="20"/>
      <w:szCs w:val="20"/>
    </w:rPr>
  </w:style>
  <w:style w:type="character" w:customStyle="1" w:styleId="CommentTextChar">
    <w:name w:val="Comment Text Char"/>
    <w:basedOn w:val="DefaultParagraphFont"/>
    <w:link w:val="CommentText"/>
    <w:uiPriority w:val="99"/>
    <w:semiHidden/>
    <w:rsid w:val="003534C9"/>
    <w:rPr>
      <w:sz w:val="20"/>
      <w:szCs w:val="20"/>
    </w:rPr>
  </w:style>
  <w:style w:type="paragraph" w:styleId="CommentSubject">
    <w:name w:val="annotation subject"/>
    <w:basedOn w:val="CommentText"/>
    <w:next w:val="CommentText"/>
    <w:link w:val="CommentSubjectChar"/>
    <w:uiPriority w:val="99"/>
    <w:semiHidden/>
    <w:unhideWhenUsed/>
    <w:rsid w:val="003534C9"/>
    <w:rPr>
      <w:b/>
      <w:bCs/>
    </w:rPr>
  </w:style>
  <w:style w:type="character" w:customStyle="1" w:styleId="CommentSubjectChar">
    <w:name w:val="Comment Subject Char"/>
    <w:basedOn w:val="CommentTextChar"/>
    <w:link w:val="CommentSubject"/>
    <w:uiPriority w:val="99"/>
    <w:semiHidden/>
    <w:rsid w:val="003534C9"/>
    <w:rPr>
      <w:b/>
      <w:bCs/>
    </w:rPr>
  </w:style>
</w:styles>
</file>

<file path=word/webSettings.xml><?xml version="1.0" encoding="utf-8"?>
<w:webSettings xmlns:r="http://schemas.openxmlformats.org/officeDocument/2006/relationships" xmlns:w="http://schemas.openxmlformats.org/wordprocessingml/2006/main">
  <w:divs>
    <w:div w:id="410274325">
      <w:bodyDiv w:val="1"/>
      <w:marLeft w:val="0"/>
      <w:marRight w:val="0"/>
      <w:marTop w:val="0"/>
      <w:marBottom w:val="0"/>
      <w:divBdr>
        <w:top w:val="none" w:sz="0" w:space="0" w:color="auto"/>
        <w:left w:val="none" w:sz="0" w:space="0" w:color="auto"/>
        <w:bottom w:val="none" w:sz="0" w:space="0" w:color="auto"/>
        <w:right w:val="none" w:sz="0" w:space="0" w:color="auto"/>
      </w:divBdr>
    </w:div>
    <w:div w:id="511914463">
      <w:bodyDiv w:val="1"/>
      <w:marLeft w:val="0"/>
      <w:marRight w:val="0"/>
      <w:marTop w:val="0"/>
      <w:marBottom w:val="0"/>
      <w:divBdr>
        <w:top w:val="none" w:sz="0" w:space="0" w:color="auto"/>
        <w:left w:val="none" w:sz="0" w:space="0" w:color="auto"/>
        <w:bottom w:val="none" w:sz="0" w:space="0" w:color="auto"/>
        <w:right w:val="none" w:sz="0" w:space="0" w:color="auto"/>
      </w:divBdr>
    </w:div>
    <w:div w:id="606080804">
      <w:bodyDiv w:val="1"/>
      <w:marLeft w:val="0"/>
      <w:marRight w:val="0"/>
      <w:marTop w:val="0"/>
      <w:marBottom w:val="0"/>
      <w:divBdr>
        <w:top w:val="none" w:sz="0" w:space="0" w:color="auto"/>
        <w:left w:val="none" w:sz="0" w:space="0" w:color="auto"/>
        <w:bottom w:val="none" w:sz="0" w:space="0" w:color="auto"/>
        <w:right w:val="none" w:sz="0" w:space="0" w:color="auto"/>
      </w:divBdr>
    </w:div>
    <w:div w:id="620920466">
      <w:bodyDiv w:val="1"/>
      <w:marLeft w:val="0"/>
      <w:marRight w:val="0"/>
      <w:marTop w:val="0"/>
      <w:marBottom w:val="0"/>
      <w:divBdr>
        <w:top w:val="none" w:sz="0" w:space="0" w:color="auto"/>
        <w:left w:val="none" w:sz="0" w:space="0" w:color="auto"/>
        <w:bottom w:val="none" w:sz="0" w:space="0" w:color="auto"/>
        <w:right w:val="none" w:sz="0" w:space="0" w:color="auto"/>
      </w:divBdr>
    </w:div>
    <w:div w:id="716323026">
      <w:bodyDiv w:val="1"/>
      <w:marLeft w:val="0"/>
      <w:marRight w:val="0"/>
      <w:marTop w:val="0"/>
      <w:marBottom w:val="0"/>
      <w:divBdr>
        <w:top w:val="none" w:sz="0" w:space="0" w:color="auto"/>
        <w:left w:val="none" w:sz="0" w:space="0" w:color="auto"/>
        <w:bottom w:val="none" w:sz="0" w:space="0" w:color="auto"/>
        <w:right w:val="none" w:sz="0" w:space="0" w:color="auto"/>
      </w:divBdr>
    </w:div>
    <w:div w:id="740908973">
      <w:bodyDiv w:val="1"/>
      <w:marLeft w:val="0"/>
      <w:marRight w:val="0"/>
      <w:marTop w:val="0"/>
      <w:marBottom w:val="0"/>
      <w:divBdr>
        <w:top w:val="none" w:sz="0" w:space="0" w:color="auto"/>
        <w:left w:val="none" w:sz="0" w:space="0" w:color="auto"/>
        <w:bottom w:val="none" w:sz="0" w:space="0" w:color="auto"/>
        <w:right w:val="none" w:sz="0" w:space="0" w:color="auto"/>
      </w:divBdr>
    </w:div>
    <w:div w:id="1036471080">
      <w:bodyDiv w:val="1"/>
      <w:marLeft w:val="0"/>
      <w:marRight w:val="0"/>
      <w:marTop w:val="0"/>
      <w:marBottom w:val="0"/>
      <w:divBdr>
        <w:top w:val="none" w:sz="0" w:space="0" w:color="auto"/>
        <w:left w:val="none" w:sz="0" w:space="0" w:color="auto"/>
        <w:bottom w:val="none" w:sz="0" w:space="0" w:color="auto"/>
        <w:right w:val="none" w:sz="0" w:space="0" w:color="auto"/>
      </w:divBdr>
    </w:div>
    <w:div w:id="1056079393">
      <w:bodyDiv w:val="1"/>
      <w:marLeft w:val="0"/>
      <w:marRight w:val="0"/>
      <w:marTop w:val="0"/>
      <w:marBottom w:val="0"/>
      <w:divBdr>
        <w:top w:val="none" w:sz="0" w:space="0" w:color="auto"/>
        <w:left w:val="none" w:sz="0" w:space="0" w:color="auto"/>
        <w:bottom w:val="none" w:sz="0" w:space="0" w:color="auto"/>
        <w:right w:val="none" w:sz="0" w:space="0" w:color="auto"/>
      </w:divBdr>
    </w:div>
    <w:div w:id="1078330366">
      <w:bodyDiv w:val="1"/>
      <w:marLeft w:val="0"/>
      <w:marRight w:val="0"/>
      <w:marTop w:val="0"/>
      <w:marBottom w:val="0"/>
      <w:divBdr>
        <w:top w:val="none" w:sz="0" w:space="0" w:color="auto"/>
        <w:left w:val="none" w:sz="0" w:space="0" w:color="auto"/>
        <w:bottom w:val="none" w:sz="0" w:space="0" w:color="auto"/>
        <w:right w:val="none" w:sz="0" w:space="0" w:color="auto"/>
      </w:divBdr>
    </w:div>
    <w:div w:id="1084107161">
      <w:bodyDiv w:val="1"/>
      <w:marLeft w:val="0"/>
      <w:marRight w:val="0"/>
      <w:marTop w:val="0"/>
      <w:marBottom w:val="0"/>
      <w:divBdr>
        <w:top w:val="none" w:sz="0" w:space="0" w:color="auto"/>
        <w:left w:val="none" w:sz="0" w:space="0" w:color="auto"/>
        <w:bottom w:val="none" w:sz="0" w:space="0" w:color="auto"/>
        <w:right w:val="none" w:sz="0" w:space="0" w:color="auto"/>
      </w:divBdr>
    </w:div>
    <w:div w:id="18562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97B7-2A3E-41AC-9716-DF37031A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68</cp:revision>
  <dcterms:created xsi:type="dcterms:W3CDTF">2020-03-23T09:11:00Z</dcterms:created>
  <dcterms:modified xsi:type="dcterms:W3CDTF">2020-06-11T08:46:00Z</dcterms:modified>
</cp:coreProperties>
</file>