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2D" w:rsidRPr="004A23B3" w:rsidRDefault="00041B2D" w:rsidP="00041B2D">
      <w:pPr>
        <w:pStyle w:val="NoSpacing"/>
        <w:spacing w:after="240" w:line="360" w:lineRule="auto"/>
        <w:rPr>
          <w:rFonts w:asciiTheme="minorHAnsi" w:hAnsiTheme="minorHAnsi"/>
          <w:b/>
          <w:sz w:val="24"/>
          <w:szCs w:val="24"/>
        </w:rPr>
      </w:pPr>
      <w:r w:rsidRPr="004A23B3">
        <w:rPr>
          <w:rFonts w:asciiTheme="minorHAnsi" w:hAnsiTheme="minorHAnsi"/>
          <w:b/>
          <w:sz w:val="24"/>
          <w:szCs w:val="24"/>
        </w:rPr>
        <w:t>Highlights</w:t>
      </w:r>
    </w:p>
    <w:p w:rsidR="00041B2D" w:rsidRPr="004A23B3" w:rsidRDefault="005805E6" w:rsidP="00041B2D">
      <w:pPr>
        <w:pStyle w:val="NoSpacing"/>
        <w:spacing w:after="240" w:line="360" w:lineRule="auto"/>
        <w:rPr>
          <w:rFonts w:asciiTheme="minorHAnsi" w:eastAsia="Times New Roman" w:hAnsiTheme="minorHAnsi"/>
          <w:sz w:val="24"/>
          <w:szCs w:val="24"/>
        </w:rPr>
      </w:pPr>
      <w:proofErr w:type="spellStart"/>
      <w:r w:rsidRPr="004A23B3">
        <w:rPr>
          <w:rFonts w:asciiTheme="minorHAnsi" w:hAnsiTheme="minorHAnsi"/>
          <w:sz w:val="24"/>
          <w:szCs w:val="24"/>
        </w:rPr>
        <w:t>Triethanolamine</w:t>
      </w:r>
      <w:proofErr w:type="spellEnd"/>
      <w:r w:rsidRPr="004A23B3">
        <w:rPr>
          <w:rFonts w:asciiTheme="minorHAnsi" w:hAnsiTheme="minorHAnsi"/>
          <w:sz w:val="24"/>
          <w:szCs w:val="24"/>
        </w:rPr>
        <w:t xml:space="preserve"> improved </w:t>
      </w:r>
      <w:r w:rsidR="00041B2D" w:rsidRPr="004A23B3">
        <w:rPr>
          <w:rFonts w:asciiTheme="minorHAnsi" w:eastAsia="Times New Roman" w:hAnsiTheme="minorHAnsi"/>
          <w:sz w:val="24"/>
          <w:szCs w:val="24"/>
        </w:rPr>
        <w:t xml:space="preserve">the </w:t>
      </w:r>
      <w:proofErr w:type="spellStart"/>
      <w:r w:rsidR="00041B2D" w:rsidRPr="004A23B3">
        <w:rPr>
          <w:rFonts w:asciiTheme="minorHAnsi" w:hAnsiTheme="minorHAnsi"/>
          <w:sz w:val="24"/>
          <w:szCs w:val="24"/>
        </w:rPr>
        <w:t>CaO</w:t>
      </w:r>
      <w:proofErr w:type="spellEnd"/>
      <w:r w:rsidR="00041B2D" w:rsidRPr="004A23B3">
        <w:rPr>
          <w:rFonts w:asciiTheme="minorHAnsi" w:hAnsiTheme="minorHAnsi"/>
          <w:sz w:val="24"/>
          <w:szCs w:val="24"/>
        </w:rPr>
        <w:t xml:space="preserve">-catalyzed </w:t>
      </w:r>
      <w:r w:rsidR="001F1BDB" w:rsidRPr="004A23B3">
        <w:rPr>
          <w:rFonts w:asciiTheme="minorHAnsi" w:eastAsia="Times New Roman" w:hAnsiTheme="minorHAnsi"/>
          <w:sz w:val="24"/>
          <w:szCs w:val="24"/>
        </w:rPr>
        <w:t xml:space="preserve">the sunflower oil </w:t>
      </w:r>
      <w:proofErr w:type="spellStart"/>
      <w:r w:rsidR="001F1BDB" w:rsidRPr="004A23B3">
        <w:rPr>
          <w:rFonts w:asciiTheme="minorHAnsi" w:eastAsia="Times New Roman" w:hAnsiTheme="minorHAnsi"/>
          <w:sz w:val="24"/>
          <w:szCs w:val="24"/>
        </w:rPr>
        <w:t>ethanolysis</w:t>
      </w:r>
      <w:proofErr w:type="spellEnd"/>
    </w:p>
    <w:p w:rsidR="00041B2D" w:rsidRPr="004A23B3" w:rsidRDefault="005805E6" w:rsidP="00B43437">
      <w:pPr>
        <w:pStyle w:val="NoSpacing"/>
        <w:spacing w:after="240" w:line="360" w:lineRule="auto"/>
        <w:rPr>
          <w:rFonts w:asciiTheme="minorHAnsi" w:hAnsiTheme="minorHAnsi"/>
          <w:sz w:val="24"/>
          <w:szCs w:val="24"/>
        </w:rPr>
      </w:pPr>
      <w:r w:rsidRPr="004A23B3">
        <w:rPr>
          <w:rFonts w:asciiTheme="minorHAnsi" w:hAnsiTheme="minorHAnsi"/>
          <w:sz w:val="24"/>
          <w:szCs w:val="24"/>
        </w:rPr>
        <w:t>T</w:t>
      </w:r>
      <w:r w:rsidR="001F1BDB" w:rsidRPr="004A23B3">
        <w:rPr>
          <w:rFonts w:asciiTheme="minorHAnsi" w:hAnsiTheme="minorHAnsi"/>
          <w:sz w:val="24"/>
          <w:szCs w:val="24"/>
        </w:rPr>
        <w:t>he reaction</w:t>
      </w:r>
      <w:r w:rsidRPr="004A23B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A23B3">
        <w:rPr>
          <w:rFonts w:asciiTheme="minorHAnsi" w:hAnsiTheme="minorHAnsi"/>
          <w:sz w:val="24"/>
          <w:szCs w:val="24"/>
        </w:rPr>
        <w:t>was optimized</w:t>
      </w:r>
      <w:proofErr w:type="gramEnd"/>
      <w:r w:rsidRPr="004A23B3">
        <w:rPr>
          <w:rFonts w:asciiTheme="minorHAnsi" w:hAnsiTheme="minorHAnsi"/>
          <w:sz w:val="24"/>
          <w:szCs w:val="24"/>
        </w:rPr>
        <w:t xml:space="preserve"> using the </w:t>
      </w:r>
      <w:r w:rsidR="00B43437" w:rsidRPr="004A23B3">
        <w:rPr>
          <w:rFonts w:asciiTheme="minorHAnsi" w:hAnsiTheme="minorHAnsi"/>
          <w:sz w:val="24"/>
          <w:szCs w:val="24"/>
        </w:rPr>
        <w:t xml:space="preserve">RCCD </w:t>
      </w:r>
      <w:r w:rsidRPr="004A23B3">
        <w:rPr>
          <w:rFonts w:asciiTheme="minorHAnsi" w:hAnsiTheme="minorHAnsi"/>
          <w:sz w:val="24"/>
          <w:szCs w:val="24"/>
        </w:rPr>
        <w:t xml:space="preserve">combined with the </w:t>
      </w:r>
      <w:r w:rsidR="00B43437" w:rsidRPr="004A23B3">
        <w:rPr>
          <w:rFonts w:asciiTheme="minorHAnsi" w:hAnsiTheme="minorHAnsi"/>
          <w:sz w:val="24"/>
          <w:szCs w:val="24"/>
        </w:rPr>
        <w:t>RSM</w:t>
      </w:r>
    </w:p>
    <w:p w:rsidR="00B43437" w:rsidRPr="004A23B3" w:rsidRDefault="00B43437" w:rsidP="00B43437">
      <w:pPr>
        <w:spacing w:after="240" w:line="360" w:lineRule="auto"/>
        <w:rPr>
          <w:rFonts w:asciiTheme="minorHAnsi" w:eastAsia="Times New Roman" w:hAnsiTheme="minorHAnsi"/>
          <w:sz w:val="24"/>
          <w:szCs w:val="24"/>
        </w:rPr>
      </w:pPr>
      <w:r w:rsidRPr="004A23B3">
        <w:rPr>
          <w:rFonts w:asciiTheme="minorHAnsi" w:eastAsia="Times New Roman" w:hAnsiTheme="minorHAnsi"/>
          <w:sz w:val="24"/>
          <w:szCs w:val="24"/>
        </w:rPr>
        <w:t>High ethyl esters content</w:t>
      </w:r>
      <w:r w:rsidRPr="004A23B3">
        <w:rPr>
          <w:rFonts w:asciiTheme="minorHAnsi" w:eastAsia="Times New Roman" w:hAnsiTheme="minorHAnsi"/>
          <w:spacing w:val="6"/>
          <w:sz w:val="24"/>
          <w:szCs w:val="24"/>
        </w:rPr>
        <w:t xml:space="preserve"> </w:t>
      </w:r>
      <w:proofErr w:type="gramStart"/>
      <w:r w:rsidRPr="004A23B3">
        <w:rPr>
          <w:rFonts w:asciiTheme="minorHAnsi" w:eastAsia="Times New Roman" w:hAnsiTheme="minorHAnsi"/>
          <w:spacing w:val="6"/>
          <w:sz w:val="24"/>
          <w:szCs w:val="24"/>
        </w:rPr>
        <w:t>was obtained</w:t>
      </w:r>
      <w:proofErr w:type="gramEnd"/>
      <w:r w:rsidRPr="004A23B3">
        <w:rPr>
          <w:rFonts w:asciiTheme="minorHAnsi" w:eastAsia="Times New Roman" w:hAnsiTheme="minorHAnsi"/>
          <w:spacing w:val="6"/>
          <w:sz w:val="24"/>
          <w:szCs w:val="24"/>
        </w:rPr>
        <w:t xml:space="preserve"> </w:t>
      </w:r>
      <w:r w:rsidRPr="004A23B3">
        <w:rPr>
          <w:rFonts w:asciiTheme="minorHAnsi" w:eastAsia="Times New Roman" w:hAnsiTheme="minorHAnsi"/>
          <w:sz w:val="24"/>
          <w:szCs w:val="24"/>
        </w:rPr>
        <w:t>after only 20 min</w:t>
      </w:r>
      <w:bookmarkStart w:id="0" w:name="_GoBack"/>
      <w:bookmarkEnd w:id="0"/>
    </w:p>
    <w:p w:rsidR="00B43437" w:rsidRPr="004A23B3" w:rsidRDefault="00B43437" w:rsidP="00B43437">
      <w:pPr>
        <w:pStyle w:val="NoSpacing"/>
        <w:spacing w:after="240" w:line="360" w:lineRule="auto"/>
        <w:rPr>
          <w:rFonts w:asciiTheme="minorHAnsi" w:hAnsiTheme="minorHAnsi"/>
          <w:sz w:val="24"/>
          <w:szCs w:val="24"/>
        </w:rPr>
      </w:pPr>
      <w:r w:rsidRPr="004A23B3">
        <w:rPr>
          <w:rFonts w:asciiTheme="minorHAnsi" w:eastAsia="Times New Roman" w:hAnsiTheme="minorHAnsi"/>
          <w:sz w:val="24"/>
          <w:szCs w:val="24"/>
        </w:rPr>
        <w:t xml:space="preserve">The </w:t>
      </w:r>
      <w:proofErr w:type="spellStart"/>
      <w:r w:rsidRPr="004A23B3">
        <w:rPr>
          <w:rFonts w:asciiTheme="minorHAnsi" w:eastAsia="Times New Roman" w:hAnsiTheme="minorHAnsi"/>
          <w:sz w:val="24"/>
          <w:szCs w:val="24"/>
        </w:rPr>
        <w:t>CaO</w:t>
      </w:r>
      <w:proofErr w:type="spellEnd"/>
      <w:r w:rsidRPr="004A23B3">
        <w:rPr>
          <w:rFonts w:asciiTheme="minorHAnsi" w:eastAsia="Times New Roman" w:hAnsiTheme="minorHAnsi"/>
          <w:sz w:val="24"/>
          <w:szCs w:val="24"/>
        </w:rPr>
        <w:t>/</w:t>
      </w:r>
      <w:proofErr w:type="spellStart"/>
      <w:r w:rsidRPr="004A23B3">
        <w:rPr>
          <w:rFonts w:asciiTheme="minorHAnsi" w:eastAsia="Times New Roman" w:hAnsiTheme="minorHAnsi"/>
          <w:sz w:val="24"/>
          <w:szCs w:val="24"/>
        </w:rPr>
        <w:t>triethanolamine</w:t>
      </w:r>
      <w:proofErr w:type="spellEnd"/>
      <w:r w:rsidRPr="004A23B3">
        <w:rPr>
          <w:rFonts w:asciiTheme="minorHAnsi" w:eastAsia="Times New Roman" w:hAnsiTheme="minorHAnsi"/>
          <w:sz w:val="24"/>
          <w:szCs w:val="24"/>
        </w:rPr>
        <w:t xml:space="preserve"> system was also efficient with various oily </w:t>
      </w:r>
      <w:proofErr w:type="spellStart"/>
      <w:r w:rsidRPr="004A23B3">
        <w:rPr>
          <w:rFonts w:asciiTheme="minorHAnsi" w:eastAsia="Times New Roman" w:hAnsiTheme="minorHAnsi"/>
          <w:sz w:val="24"/>
          <w:szCs w:val="24"/>
        </w:rPr>
        <w:t>feedstocks</w:t>
      </w:r>
      <w:proofErr w:type="spellEnd"/>
    </w:p>
    <w:sectPr w:rsidR="00B43437" w:rsidRPr="004A23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2D"/>
    <w:rsid w:val="000315C1"/>
    <w:rsid w:val="00041B2D"/>
    <w:rsid w:val="0016201C"/>
    <w:rsid w:val="001F1BDB"/>
    <w:rsid w:val="004A23B3"/>
    <w:rsid w:val="005805E6"/>
    <w:rsid w:val="00644BBE"/>
    <w:rsid w:val="007217A8"/>
    <w:rsid w:val="00B4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2C965-8BA2-4284-B3A9-27001E3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2D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ktg</cp:lastModifiedBy>
  <cp:revision>5</cp:revision>
  <dcterms:created xsi:type="dcterms:W3CDTF">2018-03-18T08:01:00Z</dcterms:created>
  <dcterms:modified xsi:type="dcterms:W3CDTF">2019-08-20T22:09:00Z</dcterms:modified>
</cp:coreProperties>
</file>