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F" w:rsidRPr="004B64DF" w:rsidRDefault="004B64DF" w:rsidP="004B64DF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4B64DF">
        <w:rPr>
          <w:rFonts w:asciiTheme="minorHAnsi" w:hAnsiTheme="minorHAnsi"/>
          <w:b/>
          <w:sz w:val="24"/>
          <w:szCs w:val="24"/>
        </w:rPr>
        <w:t>Supplementary material</w:t>
      </w:r>
    </w:p>
    <w:p w:rsidR="004B64DF" w:rsidRDefault="004B64DF">
      <w:pPr>
        <w:rPr>
          <w:rFonts w:ascii="Times New Roman" w:hAnsi="Times New Roman"/>
          <w:noProof/>
          <w:sz w:val="24"/>
          <w:szCs w:val="24"/>
        </w:rPr>
      </w:pPr>
    </w:p>
    <w:p w:rsidR="00E76DC7" w:rsidRDefault="004B64DF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24A1EC" wp14:editId="13649F99">
            <wp:extent cx="4081042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14" cy="25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F" w:rsidRPr="00F86743" w:rsidRDefault="004B64DF" w:rsidP="004B64DF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Fig.</w:t>
      </w:r>
      <w:r w:rsidRPr="00F8674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1S</w:t>
      </w:r>
      <w:r w:rsidRPr="00F86743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Pr="00F86743">
        <w:rPr>
          <w:rFonts w:ascii="Times New Roman" w:hAnsi="Times New Roman"/>
          <w:b w:val="0"/>
          <w:color w:val="auto"/>
          <w:sz w:val="24"/>
          <w:szCs w:val="24"/>
        </w:rPr>
        <w:t xml:space="preserve"> Calibration curve for detection of AC </w:t>
      </w:r>
    </w:p>
    <w:p w:rsidR="004B64DF" w:rsidRDefault="004B64DF"/>
    <w:p w:rsidR="004B64DF" w:rsidRDefault="00B87441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6260" cy="3264429"/>
            <wp:effectExtent l="0" t="0" r="0" b="0"/>
            <wp:docPr id="2" name="Picture 2" descr="KO Z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 Zn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441" w:rsidRPr="00E9022E" w:rsidRDefault="00B87441" w:rsidP="00B87441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9022E">
        <w:rPr>
          <w:rFonts w:ascii="Times New Roman" w:hAnsi="Times New Roman"/>
          <w:b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color w:val="auto"/>
          <w:sz w:val="24"/>
          <w:szCs w:val="24"/>
        </w:rPr>
        <w:t>2S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Release profiles of Zn</w:t>
      </w:r>
      <w:r w:rsidRPr="00FE16F3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2+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/AC in physiological saline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solution at 37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°C during the overall period of 5 days and during the initial period of 8 h (inset)</w:t>
      </w:r>
    </w:p>
    <w:p w:rsidR="00B87441" w:rsidRDefault="00B87441"/>
    <w:sectPr w:rsidR="00B8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F"/>
    <w:rsid w:val="00265576"/>
    <w:rsid w:val="004B64DF"/>
    <w:rsid w:val="00B87441"/>
    <w:rsid w:val="00E76DC7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2018-06-29T18:48:00Z</dcterms:created>
  <dcterms:modified xsi:type="dcterms:W3CDTF">2018-06-29T18:51:00Z</dcterms:modified>
</cp:coreProperties>
</file>