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84" w:rsidRPr="001F6422" w:rsidRDefault="00362A84" w:rsidP="00362A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F6422">
        <w:rPr>
          <w:rFonts w:ascii="Times New Roman" w:eastAsia="Times New Roman" w:hAnsi="Times New Roman" w:cs="Times New Roman"/>
          <w:color w:val="000000"/>
          <w:sz w:val="24"/>
          <w:szCs w:val="24"/>
        </w:rPr>
        <w:t>Reviewer #1:</w:t>
      </w:r>
    </w:p>
    <w:p w:rsidR="00362A84" w:rsidRPr="001F6422" w:rsidRDefault="00362A84" w:rsidP="00362A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62A84" w:rsidRPr="001F6422" w:rsidRDefault="00757262" w:rsidP="00FF3BA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F6422">
        <w:rPr>
          <w:rFonts w:ascii="Times New Roman" w:eastAsia="Times New Roman" w:hAnsi="Times New Roman" w:cs="Times New Roman"/>
          <w:color w:val="000000"/>
          <w:sz w:val="24"/>
          <w:szCs w:val="24"/>
        </w:rPr>
        <w:t xml:space="preserve">Q: </w:t>
      </w:r>
      <w:r w:rsidR="00362A84" w:rsidRPr="001F6422">
        <w:rPr>
          <w:rFonts w:ascii="Times New Roman" w:eastAsia="Times New Roman" w:hAnsi="Times New Roman" w:cs="Times New Roman"/>
          <w:color w:val="000000"/>
          <w:sz w:val="24"/>
          <w:szCs w:val="24"/>
        </w:rPr>
        <w:t xml:space="preserve">The explanation on significant increase of fiber diameter from 200nm to 7 micrometer should be provided. </w:t>
      </w:r>
    </w:p>
    <w:p w:rsidR="00757262" w:rsidRPr="001F6422" w:rsidRDefault="00757262" w:rsidP="00FF3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000000"/>
          <w:sz w:val="24"/>
          <w:szCs w:val="24"/>
        </w:rPr>
      </w:pPr>
      <w:r w:rsidRPr="001F6422">
        <w:rPr>
          <w:rFonts w:ascii="Times New Roman" w:eastAsia="Times New Roman" w:hAnsi="Times New Roman" w:cs="Times New Roman"/>
          <w:color w:val="000000"/>
          <w:sz w:val="24"/>
          <w:szCs w:val="24"/>
        </w:rPr>
        <w:t xml:space="preserve">A: According to the reviewer’s suggestion, we added more experimental data, and in all cases the diameter of fibers was increased. The explanation for excessive growth of fiber’s diameter is the fast and intensive growth of plate like </w:t>
      </w:r>
      <w:proofErr w:type="spellStart"/>
      <w:r w:rsidRPr="001F6422">
        <w:rPr>
          <w:rFonts w:ascii="Times New Roman" w:eastAsia="Times New Roman" w:hAnsi="Times New Roman" w:cs="Times New Roman"/>
          <w:color w:val="000000"/>
          <w:sz w:val="24"/>
          <w:szCs w:val="24"/>
        </w:rPr>
        <w:t>brucite</w:t>
      </w:r>
      <w:proofErr w:type="spellEnd"/>
      <w:r w:rsidRPr="001F6422">
        <w:rPr>
          <w:rFonts w:ascii="Times New Roman" w:eastAsia="Times New Roman" w:hAnsi="Times New Roman" w:cs="Times New Roman"/>
          <w:color w:val="000000"/>
          <w:sz w:val="24"/>
          <w:szCs w:val="24"/>
        </w:rPr>
        <w:t xml:space="preserve"> crystals along the fiber.  </w:t>
      </w:r>
    </w:p>
    <w:p w:rsidR="00FF3BA6" w:rsidRPr="001F6422" w:rsidRDefault="00FF3BA6" w:rsidP="00FF3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000000"/>
          <w:sz w:val="24"/>
          <w:szCs w:val="24"/>
        </w:rPr>
      </w:pPr>
    </w:p>
    <w:p w:rsidR="001F6422" w:rsidRDefault="00D7232F" w:rsidP="001F642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F6422">
        <w:rPr>
          <w:rFonts w:ascii="Times New Roman" w:eastAsia="Times New Roman" w:hAnsi="Times New Roman" w:cs="Times New Roman"/>
          <w:color w:val="000000"/>
          <w:sz w:val="24"/>
          <w:szCs w:val="24"/>
        </w:rPr>
        <w:t xml:space="preserve">Q: </w:t>
      </w:r>
      <w:r w:rsidR="00362A84" w:rsidRPr="001F6422">
        <w:rPr>
          <w:rFonts w:ascii="Times New Roman" w:eastAsia="Times New Roman" w:hAnsi="Times New Roman" w:cs="Times New Roman"/>
          <w:color w:val="000000"/>
          <w:sz w:val="24"/>
          <w:szCs w:val="24"/>
        </w:rPr>
        <w:t xml:space="preserve">Additional SEM image on the overview of </w:t>
      </w:r>
      <w:proofErr w:type="gramStart"/>
      <w:r w:rsidR="00362A84" w:rsidRPr="001F6422">
        <w:rPr>
          <w:rFonts w:ascii="Times New Roman" w:eastAsia="Times New Roman" w:hAnsi="Times New Roman" w:cs="Times New Roman"/>
          <w:color w:val="000000"/>
          <w:sz w:val="24"/>
          <w:szCs w:val="24"/>
        </w:rPr>
        <w:t>MG(</w:t>
      </w:r>
      <w:proofErr w:type="gramEnd"/>
      <w:r w:rsidR="00362A84" w:rsidRPr="001F6422">
        <w:rPr>
          <w:rFonts w:ascii="Times New Roman" w:eastAsia="Times New Roman" w:hAnsi="Times New Roman" w:cs="Times New Roman"/>
          <w:color w:val="000000"/>
          <w:sz w:val="24"/>
          <w:szCs w:val="24"/>
        </w:rPr>
        <w:t xml:space="preserve">OH)2 fibers would be </w:t>
      </w:r>
      <w:proofErr w:type="spellStart"/>
      <w:r w:rsidR="00362A84" w:rsidRPr="001F6422">
        <w:rPr>
          <w:rFonts w:ascii="Times New Roman" w:eastAsia="Times New Roman" w:hAnsi="Times New Roman" w:cs="Times New Roman"/>
          <w:color w:val="000000"/>
          <w:sz w:val="24"/>
          <w:szCs w:val="24"/>
        </w:rPr>
        <w:t>usefull</w:t>
      </w:r>
      <w:proofErr w:type="spellEnd"/>
      <w:r w:rsidR="00362A84" w:rsidRPr="001F6422">
        <w:rPr>
          <w:rFonts w:ascii="Times New Roman" w:eastAsia="Times New Roman" w:hAnsi="Times New Roman" w:cs="Times New Roman"/>
          <w:color w:val="000000"/>
          <w:sz w:val="24"/>
          <w:szCs w:val="24"/>
        </w:rPr>
        <w:t>.</w:t>
      </w:r>
    </w:p>
    <w:p w:rsidR="00757262" w:rsidRPr="001F6422" w:rsidRDefault="00D7232F" w:rsidP="001F642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F6422">
        <w:rPr>
          <w:rFonts w:ascii="Times New Roman" w:eastAsia="Times New Roman" w:hAnsi="Times New Roman" w:cs="Times New Roman"/>
          <w:color w:val="000000"/>
          <w:sz w:val="24"/>
          <w:szCs w:val="24"/>
        </w:rPr>
        <w:t>A:</w:t>
      </w:r>
      <w:r w:rsidR="001F6422">
        <w:rPr>
          <w:rFonts w:ascii="Times New Roman" w:eastAsia="Times New Roman" w:hAnsi="Times New Roman" w:cs="Times New Roman"/>
          <w:color w:val="000000"/>
          <w:sz w:val="24"/>
          <w:szCs w:val="24"/>
        </w:rPr>
        <w:t xml:space="preserve"> </w:t>
      </w:r>
      <w:r w:rsidR="00757262" w:rsidRPr="001F6422">
        <w:rPr>
          <w:rFonts w:ascii="Times New Roman" w:eastAsia="Times New Roman" w:hAnsi="Times New Roman" w:cs="Times New Roman"/>
          <w:color w:val="000000"/>
          <w:sz w:val="24"/>
          <w:szCs w:val="24"/>
        </w:rPr>
        <w:t>Additional</w:t>
      </w:r>
      <w:r w:rsidRPr="001F6422">
        <w:rPr>
          <w:rFonts w:ascii="Times New Roman" w:eastAsia="Times New Roman" w:hAnsi="Times New Roman" w:cs="Times New Roman"/>
          <w:color w:val="000000"/>
          <w:sz w:val="24"/>
          <w:szCs w:val="24"/>
        </w:rPr>
        <w:t xml:space="preserve"> SEM image has been provided as suggested by reviewer.</w:t>
      </w:r>
    </w:p>
    <w:p w:rsidR="00FF3BA6" w:rsidRPr="001F6422" w:rsidRDefault="00FF3BA6" w:rsidP="00FF3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000000"/>
          <w:sz w:val="24"/>
          <w:szCs w:val="24"/>
        </w:rPr>
      </w:pPr>
    </w:p>
    <w:p w:rsidR="00362A84" w:rsidRPr="001F6422" w:rsidRDefault="00FF3BA6" w:rsidP="00FF3BA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F6422">
        <w:rPr>
          <w:rFonts w:ascii="Times New Roman" w:eastAsia="Times New Roman" w:hAnsi="Times New Roman" w:cs="Times New Roman"/>
          <w:color w:val="000000"/>
          <w:sz w:val="24"/>
          <w:szCs w:val="24"/>
        </w:rPr>
        <w:t xml:space="preserve">Q: </w:t>
      </w:r>
      <w:r w:rsidR="00362A84" w:rsidRPr="001F6422">
        <w:rPr>
          <w:rFonts w:ascii="Times New Roman" w:eastAsia="Times New Roman" w:hAnsi="Times New Roman" w:cs="Times New Roman"/>
          <w:color w:val="000000"/>
          <w:sz w:val="24"/>
          <w:szCs w:val="24"/>
        </w:rPr>
        <w:t>The crystallite size can be easily calculated from XRD data.</w:t>
      </w:r>
    </w:p>
    <w:p w:rsidR="00FF3BA6" w:rsidRPr="001F6422" w:rsidRDefault="00FF3BA6" w:rsidP="00FF3BA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F6422">
        <w:rPr>
          <w:rFonts w:ascii="Times New Roman" w:eastAsia="Times New Roman" w:hAnsi="Times New Roman" w:cs="Times New Roman"/>
          <w:color w:val="000000"/>
          <w:sz w:val="24"/>
          <w:szCs w:val="24"/>
        </w:rPr>
        <w:t>A: The crystallite size was calculated from XRD data and presented in the paper.</w:t>
      </w:r>
    </w:p>
    <w:p w:rsidR="00F969EE" w:rsidRPr="001F6422" w:rsidRDefault="00F969EE" w:rsidP="00F96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969EE" w:rsidRPr="001F6422" w:rsidRDefault="00F969EE" w:rsidP="00F96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F6422">
        <w:rPr>
          <w:rFonts w:ascii="Times New Roman" w:eastAsia="Times New Roman" w:hAnsi="Times New Roman" w:cs="Times New Roman"/>
          <w:color w:val="000000"/>
          <w:sz w:val="24"/>
          <w:szCs w:val="24"/>
        </w:rPr>
        <w:t>Reviewer #2:</w:t>
      </w:r>
    </w:p>
    <w:p w:rsidR="00F969EE" w:rsidRPr="001F6422" w:rsidRDefault="00F969EE" w:rsidP="00F96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969EE" w:rsidRPr="001F6422" w:rsidRDefault="00311690" w:rsidP="00FF3BA6">
      <w:pPr>
        <w:pStyle w:val="HTMLPreformatted"/>
        <w:numPr>
          <w:ilvl w:val="0"/>
          <w:numId w:val="2"/>
        </w:numPr>
        <w:shd w:val="clear" w:color="auto" w:fill="FFFFFF"/>
        <w:jc w:val="both"/>
        <w:rPr>
          <w:rFonts w:ascii="Times New Roman" w:hAnsi="Times New Roman" w:cs="Times New Roman"/>
          <w:color w:val="000000"/>
          <w:sz w:val="24"/>
          <w:szCs w:val="24"/>
        </w:rPr>
      </w:pPr>
      <w:r w:rsidRPr="001F6422">
        <w:rPr>
          <w:rFonts w:ascii="Times New Roman" w:hAnsi="Times New Roman" w:cs="Times New Roman"/>
          <w:color w:val="000000"/>
          <w:sz w:val="24"/>
          <w:szCs w:val="24"/>
        </w:rPr>
        <w:t xml:space="preserve">Q: </w:t>
      </w:r>
      <w:r w:rsidR="00F969EE" w:rsidRPr="001F6422">
        <w:rPr>
          <w:rFonts w:ascii="Times New Roman" w:hAnsi="Times New Roman" w:cs="Times New Roman"/>
          <w:color w:val="000000"/>
          <w:sz w:val="24"/>
          <w:szCs w:val="24"/>
        </w:rPr>
        <w:t xml:space="preserve">Introduction: The article describes a method for the synthesis of </w:t>
      </w:r>
      <w:proofErr w:type="spellStart"/>
      <w:r w:rsidR="00F969EE" w:rsidRPr="001F6422">
        <w:rPr>
          <w:rFonts w:ascii="Times New Roman" w:hAnsi="Times New Roman" w:cs="Times New Roman"/>
          <w:color w:val="000000"/>
          <w:sz w:val="24"/>
          <w:szCs w:val="24"/>
        </w:rPr>
        <w:t>MgO</w:t>
      </w:r>
      <w:proofErr w:type="spellEnd"/>
      <w:r w:rsidR="00F969EE" w:rsidRPr="001F6422">
        <w:rPr>
          <w:rFonts w:ascii="Times New Roman" w:hAnsi="Times New Roman" w:cs="Times New Roman"/>
          <w:color w:val="000000"/>
          <w:sz w:val="24"/>
          <w:szCs w:val="24"/>
        </w:rPr>
        <w:t xml:space="preserve"> Mg-hydroxide fibers by template-assisted method. A topic is interesting, and a method using spider silk as a template is new. However, article lacks experimental data. It could be more detailed. </w:t>
      </w:r>
    </w:p>
    <w:p w:rsidR="00311690" w:rsidRPr="001F6422" w:rsidRDefault="00311690" w:rsidP="00FF3BA6">
      <w:pPr>
        <w:pStyle w:val="HTMLPreformatted"/>
        <w:shd w:val="clear" w:color="auto" w:fill="FFFFFF"/>
        <w:ind w:left="720"/>
        <w:jc w:val="both"/>
        <w:rPr>
          <w:rFonts w:ascii="Times New Roman" w:hAnsi="Times New Roman" w:cs="Times New Roman"/>
          <w:color w:val="000000"/>
          <w:sz w:val="24"/>
          <w:szCs w:val="24"/>
        </w:rPr>
      </w:pPr>
      <w:r w:rsidRPr="001F6422">
        <w:rPr>
          <w:rFonts w:ascii="Times New Roman" w:hAnsi="Times New Roman" w:cs="Times New Roman"/>
          <w:color w:val="000000"/>
          <w:sz w:val="24"/>
          <w:szCs w:val="24"/>
        </w:rPr>
        <w:t xml:space="preserve">A: We agreed with this comment and we made appropriate changes in the manuscript. The experimental data have been explained in more details, after proposition of the reviewers. </w:t>
      </w:r>
    </w:p>
    <w:p w:rsidR="00F969EE" w:rsidRPr="001F6422" w:rsidRDefault="00F969EE" w:rsidP="00F969EE">
      <w:pPr>
        <w:pStyle w:val="HTMLPreformatted"/>
        <w:shd w:val="clear" w:color="auto" w:fill="FFFFFF"/>
        <w:rPr>
          <w:rFonts w:ascii="Times New Roman" w:hAnsi="Times New Roman" w:cs="Times New Roman"/>
          <w:color w:val="000000"/>
          <w:sz w:val="24"/>
          <w:szCs w:val="24"/>
        </w:rPr>
      </w:pPr>
    </w:p>
    <w:p w:rsidR="00F969EE" w:rsidRPr="001F6422" w:rsidRDefault="00FF3BA6" w:rsidP="00FF3BA6">
      <w:pPr>
        <w:pStyle w:val="HTMLPreformatted"/>
        <w:numPr>
          <w:ilvl w:val="0"/>
          <w:numId w:val="2"/>
        </w:numPr>
        <w:shd w:val="clear" w:color="auto" w:fill="FFFFFF"/>
        <w:jc w:val="both"/>
        <w:rPr>
          <w:rFonts w:ascii="Times New Roman" w:hAnsi="Times New Roman" w:cs="Times New Roman"/>
          <w:color w:val="000000"/>
          <w:sz w:val="24"/>
          <w:szCs w:val="24"/>
        </w:rPr>
      </w:pPr>
      <w:r w:rsidRPr="001F6422">
        <w:rPr>
          <w:rFonts w:ascii="Times New Roman" w:hAnsi="Times New Roman" w:cs="Times New Roman"/>
          <w:color w:val="000000"/>
          <w:sz w:val="24"/>
          <w:szCs w:val="24"/>
        </w:rPr>
        <w:t xml:space="preserve">Q: </w:t>
      </w:r>
      <w:r w:rsidR="00F969EE" w:rsidRPr="001F6422">
        <w:rPr>
          <w:rFonts w:ascii="Times New Roman" w:hAnsi="Times New Roman" w:cs="Times New Roman"/>
          <w:color w:val="000000"/>
          <w:sz w:val="24"/>
          <w:szCs w:val="24"/>
        </w:rPr>
        <w:t xml:space="preserve">Authors should mention what could be a potential application for  Mg(OH)2 fibers </w:t>
      </w:r>
    </w:p>
    <w:p w:rsidR="00F969EE" w:rsidRDefault="00FF3BA6" w:rsidP="00C02E99">
      <w:pPr>
        <w:pStyle w:val="HTMLPreformatted"/>
        <w:shd w:val="clear" w:color="auto" w:fill="FFFFFF"/>
        <w:ind w:left="720"/>
        <w:rPr>
          <w:rFonts w:ascii="Times New Roman" w:hAnsi="Times New Roman" w:cs="Times New Roman"/>
          <w:color w:val="000000"/>
          <w:sz w:val="24"/>
          <w:szCs w:val="24"/>
        </w:rPr>
      </w:pPr>
      <w:r w:rsidRPr="001F6422">
        <w:rPr>
          <w:rFonts w:ascii="Times New Roman" w:hAnsi="Times New Roman" w:cs="Times New Roman"/>
          <w:color w:val="000000"/>
          <w:sz w:val="24"/>
          <w:szCs w:val="24"/>
        </w:rPr>
        <w:t xml:space="preserve">A: </w:t>
      </w:r>
      <w:r w:rsidR="00C02E99" w:rsidRPr="001F6422">
        <w:rPr>
          <w:rFonts w:ascii="Times New Roman" w:hAnsi="Times New Roman" w:cs="Times New Roman"/>
          <w:color w:val="000000"/>
          <w:sz w:val="24"/>
          <w:szCs w:val="24"/>
        </w:rPr>
        <w:t xml:space="preserve">We added the additional information about the importance of    synthesis fiber-like </w:t>
      </w:r>
      <w:proofErr w:type="gramStart"/>
      <w:r w:rsidR="00C02E99" w:rsidRPr="001F6422">
        <w:rPr>
          <w:rFonts w:ascii="Times New Roman" w:hAnsi="Times New Roman" w:cs="Times New Roman"/>
          <w:color w:val="000000"/>
          <w:sz w:val="24"/>
          <w:szCs w:val="24"/>
        </w:rPr>
        <w:t>Mg(</w:t>
      </w:r>
      <w:proofErr w:type="gramEnd"/>
      <w:r w:rsidR="00C02E99" w:rsidRPr="001F6422">
        <w:rPr>
          <w:rFonts w:ascii="Times New Roman" w:hAnsi="Times New Roman" w:cs="Times New Roman"/>
          <w:color w:val="000000"/>
          <w:sz w:val="24"/>
          <w:szCs w:val="24"/>
        </w:rPr>
        <w:t>OH)2 and additional references have been provided.</w:t>
      </w:r>
    </w:p>
    <w:p w:rsidR="001F6422" w:rsidRPr="001F6422" w:rsidRDefault="001F6422" w:rsidP="00C02E99">
      <w:pPr>
        <w:pStyle w:val="HTMLPreformatted"/>
        <w:shd w:val="clear" w:color="auto" w:fill="FFFFFF"/>
        <w:ind w:left="720"/>
        <w:rPr>
          <w:rFonts w:ascii="Times New Roman" w:hAnsi="Times New Roman" w:cs="Times New Roman"/>
          <w:color w:val="000000"/>
          <w:sz w:val="24"/>
          <w:szCs w:val="24"/>
        </w:rPr>
      </w:pPr>
    </w:p>
    <w:p w:rsidR="00F969EE" w:rsidRPr="001F6422" w:rsidRDefault="00176F36" w:rsidP="00F969EE">
      <w:pPr>
        <w:pStyle w:val="HTMLPreformatted"/>
        <w:numPr>
          <w:ilvl w:val="0"/>
          <w:numId w:val="2"/>
        </w:numPr>
        <w:shd w:val="clear" w:color="auto" w:fill="FFFFFF"/>
        <w:rPr>
          <w:rFonts w:ascii="Times New Roman" w:hAnsi="Times New Roman" w:cs="Times New Roman"/>
          <w:color w:val="000000"/>
          <w:sz w:val="24"/>
          <w:szCs w:val="24"/>
        </w:rPr>
      </w:pPr>
      <w:r w:rsidRPr="001F6422">
        <w:rPr>
          <w:rFonts w:ascii="Times New Roman" w:hAnsi="Times New Roman" w:cs="Times New Roman"/>
          <w:color w:val="000000"/>
          <w:sz w:val="24"/>
          <w:szCs w:val="24"/>
        </w:rPr>
        <w:t xml:space="preserve">Q: </w:t>
      </w:r>
      <w:r w:rsidR="00F969EE" w:rsidRPr="001F6422">
        <w:rPr>
          <w:rFonts w:ascii="Times New Roman" w:hAnsi="Times New Roman" w:cs="Times New Roman"/>
          <w:color w:val="000000"/>
          <w:sz w:val="24"/>
          <w:szCs w:val="24"/>
        </w:rPr>
        <w:t xml:space="preserve">Results: For research article authors should include more results. At least some comparison between different times and temperatures.  It is not mentioned in experimental neither in results, according to what </w:t>
      </w:r>
      <w:proofErr w:type="gramStart"/>
      <w:r w:rsidR="00F969EE" w:rsidRPr="001F6422">
        <w:rPr>
          <w:rFonts w:ascii="Times New Roman" w:hAnsi="Times New Roman" w:cs="Times New Roman"/>
          <w:color w:val="000000"/>
          <w:sz w:val="24"/>
          <w:szCs w:val="24"/>
        </w:rPr>
        <w:t>were</w:t>
      </w:r>
      <w:proofErr w:type="gramEnd"/>
      <w:r w:rsidR="00F969EE" w:rsidRPr="001F6422">
        <w:rPr>
          <w:rFonts w:ascii="Times New Roman" w:hAnsi="Times New Roman" w:cs="Times New Roman"/>
          <w:color w:val="000000"/>
          <w:sz w:val="24"/>
          <w:szCs w:val="24"/>
        </w:rPr>
        <w:t xml:space="preserve"> the</w:t>
      </w:r>
      <w:r w:rsidRPr="001F6422">
        <w:rPr>
          <w:rFonts w:ascii="Times New Roman" w:hAnsi="Times New Roman" w:cs="Times New Roman"/>
          <w:color w:val="000000"/>
          <w:sz w:val="24"/>
          <w:szCs w:val="24"/>
        </w:rPr>
        <w:t xml:space="preserve"> </w:t>
      </w:r>
      <w:r w:rsidR="00F969EE" w:rsidRPr="001F6422">
        <w:rPr>
          <w:rFonts w:ascii="Times New Roman" w:hAnsi="Times New Roman" w:cs="Times New Roman"/>
          <w:color w:val="000000"/>
          <w:sz w:val="24"/>
          <w:szCs w:val="24"/>
        </w:rPr>
        <w:t xml:space="preserve">parameters chosen. </w:t>
      </w:r>
    </w:p>
    <w:p w:rsidR="00176F36" w:rsidRPr="001F6422" w:rsidRDefault="00176F36" w:rsidP="00C02E99">
      <w:pPr>
        <w:pStyle w:val="ListParagraph"/>
        <w:jc w:val="both"/>
        <w:rPr>
          <w:rFonts w:ascii="Times New Roman" w:hAnsi="Times New Roman" w:cs="Times New Roman"/>
          <w:color w:val="000000"/>
          <w:sz w:val="24"/>
          <w:szCs w:val="24"/>
        </w:rPr>
      </w:pPr>
      <w:r w:rsidRPr="001F6422">
        <w:rPr>
          <w:rFonts w:ascii="Times New Roman" w:hAnsi="Times New Roman" w:cs="Times New Roman"/>
          <w:color w:val="000000"/>
          <w:sz w:val="24"/>
          <w:szCs w:val="24"/>
        </w:rPr>
        <w:t>A:</w:t>
      </w:r>
      <w:r w:rsidR="00311690" w:rsidRPr="001F6422">
        <w:rPr>
          <w:rFonts w:ascii="Times New Roman" w:hAnsi="Times New Roman" w:cs="Times New Roman"/>
          <w:color w:val="000000"/>
          <w:sz w:val="24"/>
          <w:szCs w:val="24"/>
        </w:rPr>
        <w:t xml:space="preserve"> </w:t>
      </w:r>
      <w:r w:rsidR="00D906BA" w:rsidRPr="001F6422">
        <w:rPr>
          <w:rFonts w:ascii="Times New Roman" w:hAnsi="Times New Roman" w:cs="Times New Roman"/>
          <w:color w:val="000000"/>
          <w:sz w:val="24"/>
          <w:szCs w:val="24"/>
        </w:rPr>
        <w:t>According to the proposition, w</w:t>
      </w:r>
      <w:r w:rsidR="00311690" w:rsidRPr="001F6422">
        <w:rPr>
          <w:rFonts w:ascii="Times New Roman" w:hAnsi="Times New Roman" w:cs="Times New Roman"/>
          <w:color w:val="000000"/>
          <w:sz w:val="24"/>
          <w:szCs w:val="24"/>
        </w:rPr>
        <w:t xml:space="preserve">e expanded our research with including different temperatures and different incubation times. </w:t>
      </w:r>
      <w:r w:rsidR="00C02E99" w:rsidRPr="001F6422">
        <w:rPr>
          <w:rFonts w:ascii="Times New Roman" w:hAnsi="Times New Roman" w:cs="Times New Roman"/>
          <w:color w:val="000000"/>
          <w:sz w:val="24"/>
          <w:szCs w:val="24"/>
        </w:rPr>
        <w:t xml:space="preserve"> The chosen parameters were selected based on the literature data, and explained now in the manuscript.</w:t>
      </w:r>
    </w:p>
    <w:p w:rsidR="00176F36" w:rsidRPr="001F6422" w:rsidRDefault="00176F36" w:rsidP="00176F36">
      <w:pPr>
        <w:pStyle w:val="HTMLPreformatted"/>
        <w:shd w:val="clear" w:color="auto" w:fill="FFFFFF"/>
        <w:ind w:left="720"/>
        <w:rPr>
          <w:rFonts w:ascii="Times New Roman" w:hAnsi="Times New Roman" w:cs="Times New Roman"/>
          <w:color w:val="000000"/>
          <w:sz w:val="24"/>
          <w:szCs w:val="24"/>
        </w:rPr>
      </w:pPr>
    </w:p>
    <w:p w:rsidR="00F969EE" w:rsidRPr="001F6422" w:rsidRDefault="00F969EE" w:rsidP="00F969EE">
      <w:pPr>
        <w:pStyle w:val="HTMLPreformatted"/>
        <w:numPr>
          <w:ilvl w:val="0"/>
          <w:numId w:val="2"/>
        </w:numPr>
        <w:shd w:val="clear" w:color="auto" w:fill="FFFFFF"/>
        <w:rPr>
          <w:rFonts w:ascii="Times New Roman" w:hAnsi="Times New Roman" w:cs="Times New Roman"/>
          <w:color w:val="000000"/>
          <w:sz w:val="24"/>
          <w:szCs w:val="24"/>
        </w:rPr>
      </w:pPr>
      <w:r w:rsidRPr="001F6422">
        <w:rPr>
          <w:rFonts w:ascii="Times New Roman" w:hAnsi="Times New Roman" w:cs="Times New Roman"/>
          <w:color w:val="000000"/>
          <w:sz w:val="24"/>
          <w:szCs w:val="24"/>
        </w:rPr>
        <w:t xml:space="preserve">Is it typical for </w:t>
      </w:r>
      <w:proofErr w:type="spellStart"/>
      <w:r w:rsidRPr="001F6422">
        <w:rPr>
          <w:rFonts w:ascii="Times New Roman" w:hAnsi="Times New Roman" w:cs="Times New Roman"/>
          <w:color w:val="000000"/>
          <w:sz w:val="24"/>
          <w:szCs w:val="24"/>
        </w:rPr>
        <w:t>MgO</w:t>
      </w:r>
      <w:proofErr w:type="spellEnd"/>
      <w:r w:rsidRPr="001F6422">
        <w:rPr>
          <w:rFonts w:ascii="Times New Roman" w:hAnsi="Times New Roman" w:cs="Times New Roman"/>
          <w:color w:val="000000"/>
          <w:sz w:val="24"/>
          <w:szCs w:val="24"/>
        </w:rPr>
        <w:t xml:space="preserve"> to form plate-like structure? Would the structure or the surface area be different at some other experimental conditions</w:t>
      </w:r>
    </w:p>
    <w:p w:rsidR="00C02E99" w:rsidRPr="001F6422" w:rsidRDefault="00C02E99" w:rsidP="00C02E99">
      <w:pPr>
        <w:pStyle w:val="HTMLPreformatted"/>
        <w:shd w:val="clear" w:color="auto" w:fill="FFFFFF"/>
        <w:ind w:left="720"/>
        <w:rPr>
          <w:rFonts w:ascii="Times New Roman" w:hAnsi="Times New Roman" w:cs="Times New Roman"/>
          <w:color w:val="000000"/>
          <w:sz w:val="24"/>
          <w:szCs w:val="24"/>
        </w:rPr>
      </w:pPr>
      <w:proofErr w:type="gramStart"/>
      <w:r w:rsidRPr="001F6422">
        <w:rPr>
          <w:rFonts w:ascii="Times New Roman" w:hAnsi="Times New Roman" w:cs="Times New Roman"/>
          <w:color w:val="000000"/>
          <w:sz w:val="24"/>
          <w:szCs w:val="24"/>
        </w:rPr>
        <w:t>Mg(</w:t>
      </w:r>
      <w:proofErr w:type="gramEnd"/>
      <w:r w:rsidRPr="001F6422">
        <w:rPr>
          <w:rFonts w:ascii="Times New Roman" w:hAnsi="Times New Roman" w:cs="Times New Roman"/>
          <w:color w:val="000000"/>
          <w:sz w:val="24"/>
          <w:szCs w:val="24"/>
        </w:rPr>
        <w:t xml:space="preserve">OH)2 has a natural tendency to form hexagonal platelets and this is consistent with the hexagonal crystallographic characteristics of </w:t>
      </w:r>
      <w:proofErr w:type="spellStart"/>
      <w:r w:rsidRPr="001F6422">
        <w:rPr>
          <w:rFonts w:ascii="Times New Roman" w:hAnsi="Times New Roman" w:cs="Times New Roman"/>
          <w:color w:val="000000"/>
          <w:sz w:val="24"/>
          <w:szCs w:val="24"/>
        </w:rPr>
        <w:t>brucite</w:t>
      </w:r>
      <w:proofErr w:type="spellEnd"/>
      <w:r w:rsidRPr="001F6422">
        <w:rPr>
          <w:rFonts w:ascii="Times New Roman" w:hAnsi="Times New Roman" w:cs="Times New Roman"/>
          <w:color w:val="000000"/>
          <w:sz w:val="24"/>
          <w:szCs w:val="24"/>
        </w:rPr>
        <w:t>.</w:t>
      </w:r>
    </w:p>
    <w:p w:rsidR="00C02E99" w:rsidRPr="001F6422" w:rsidRDefault="00C02E99" w:rsidP="00C02E99">
      <w:pPr>
        <w:pStyle w:val="HTMLPreformatted"/>
        <w:shd w:val="clear" w:color="auto" w:fill="FFFFFF"/>
        <w:ind w:left="720"/>
        <w:rPr>
          <w:rFonts w:ascii="Times New Roman" w:hAnsi="Times New Roman" w:cs="Times New Roman"/>
          <w:color w:val="000000"/>
          <w:sz w:val="24"/>
          <w:szCs w:val="24"/>
        </w:rPr>
      </w:pPr>
    </w:p>
    <w:p w:rsidR="00F969EE" w:rsidRPr="001F6422" w:rsidRDefault="00176F36" w:rsidP="00F969EE">
      <w:pPr>
        <w:pStyle w:val="HTMLPreformatted"/>
        <w:numPr>
          <w:ilvl w:val="0"/>
          <w:numId w:val="2"/>
        </w:numPr>
        <w:shd w:val="clear" w:color="auto" w:fill="FFFFFF"/>
        <w:rPr>
          <w:rFonts w:ascii="Times New Roman" w:hAnsi="Times New Roman" w:cs="Times New Roman"/>
          <w:color w:val="000000"/>
          <w:sz w:val="24"/>
          <w:szCs w:val="24"/>
        </w:rPr>
      </w:pPr>
      <w:r w:rsidRPr="001F6422">
        <w:rPr>
          <w:rFonts w:ascii="Times New Roman" w:hAnsi="Times New Roman" w:cs="Times New Roman"/>
          <w:color w:val="000000"/>
          <w:sz w:val="24"/>
          <w:szCs w:val="24"/>
        </w:rPr>
        <w:t xml:space="preserve">Q: </w:t>
      </w:r>
      <w:r w:rsidR="00F969EE" w:rsidRPr="001F6422">
        <w:rPr>
          <w:rFonts w:ascii="Times New Roman" w:hAnsi="Times New Roman" w:cs="Times New Roman"/>
          <w:color w:val="000000"/>
          <w:sz w:val="24"/>
          <w:szCs w:val="24"/>
        </w:rPr>
        <w:t>The longer incubation time for obtaining pure hydroxide should be included</w:t>
      </w:r>
      <w:r w:rsidRPr="001F6422">
        <w:rPr>
          <w:rFonts w:ascii="Times New Roman" w:hAnsi="Times New Roman" w:cs="Times New Roman"/>
          <w:color w:val="000000"/>
          <w:sz w:val="24"/>
          <w:szCs w:val="24"/>
        </w:rPr>
        <w:t xml:space="preserve"> </w:t>
      </w:r>
      <w:r w:rsidR="00F969EE" w:rsidRPr="001F6422">
        <w:rPr>
          <w:rFonts w:ascii="Times New Roman" w:hAnsi="Times New Roman" w:cs="Times New Roman"/>
          <w:color w:val="000000"/>
          <w:sz w:val="24"/>
          <w:szCs w:val="24"/>
        </w:rPr>
        <w:t>in order to add some value to the manuscript.</w:t>
      </w:r>
    </w:p>
    <w:p w:rsidR="00F969EE" w:rsidRPr="001F6422" w:rsidRDefault="00F969EE" w:rsidP="00F96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C3E31" w:rsidRPr="001F6422" w:rsidRDefault="00176F36" w:rsidP="00176F36">
      <w:pPr>
        <w:ind w:left="720"/>
        <w:rPr>
          <w:rFonts w:ascii="Times New Roman" w:hAnsi="Times New Roman" w:cs="Times New Roman"/>
          <w:sz w:val="24"/>
          <w:szCs w:val="24"/>
        </w:rPr>
      </w:pPr>
      <w:r w:rsidRPr="001F6422">
        <w:rPr>
          <w:rFonts w:ascii="Times New Roman" w:hAnsi="Times New Roman" w:cs="Times New Roman"/>
          <w:sz w:val="24"/>
          <w:szCs w:val="24"/>
        </w:rPr>
        <w:t xml:space="preserve">A: The longer incubation time (96 h) have been included in examination, and pure </w:t>
      </w:r>
      <w:proofErr w:type="gramStart"/>
      <w:r w:rsidRPr="001F6422">
        <w:rPr>
          <w:rFonts w:ascii="Times New Roman" w:hAnsi="Times New Roman" w:cs="Times New Roman"/>
          <w:sz w:val="24"/>
          <w:szCs w:val="24"/>
        </w:rPr>
        <w:t>Mg(</w:t>
      </w:r>
      <w:proofErr w:type="gramEnd"/>
      <w:r w:rsidRPr="001F6422">
        <w:rPr>
          <w:rFonts w:ascii="Times New Roman" w:hAnsi="Times New Roman" w:cs="Times New Roman"/>
          <w:sz w:val="24"/>
          <w:szCs w:val="24"/>
        </w:rPr>
        <w:t xml:space="preserve">OH)2 was synthesized. </w:t>
      </w:r>
    </w:p>
    <w:sectPr w:rsidR="003C3E31" w:rsidRPr="001F6422" w:rsidSect="003C3E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758"/>
    <w:multiLevelType w:val="hybridMultilevel"/>
    <w:tmpl w:val="E4261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40956"/>
    <w:multiLevelType w:val="hybridMultilevel"/>
    <w:tmpl w:val="759C5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A84"/>
    <w:rsid w:val="00061B5E"/>
    <w:rsid w:val="00172B23"/>
    <w:rsid w:val="00176F36"/>
    <w:rsid w:val="001F6422"/>
    <w:rsid w:val="00311690"/>
    <w:rsid w:val="00362A84"/>
    <w:rsid w:val="003C3E31"/>
    <w:rsid w:val="00757262"/>
    <w:rsid w:val="007B0719"/>
    <w:rsid w:val="00C02E99"/>
    <w:rsid w:val="00D7232F"/>
    <w:rsid w:val="00D906BA"/>
    <w:rsid w:val="00E16766"/>
    <w:rsid w:val="00F070CE"/>
    <w:rsid w:val="00F969EE"/>
    <w:rsid w:val="00FF3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2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2A84"/>
    <w:rPr>
      <w:rFonts w:ascii="Courier New" w:eastAsia="Times New Roman" w:hAnsi="Courier New" w:cs="Courier New"/>
      <w:sz w:val="20"/>
      <w:szCs w:val="20"/>
    </w:rPr>
  </w:style>
  <w:style w:type="paragraph" w:styleId="ListParagraph">
    <w:name w:val="List Paragraph"/>
    <w:basedOn w:val="Normal"/>
    <w:uiPriority w:val="34"/>
    <w:qFormat/>
    <w:rsid w:val="00362A84"/>
    <w:pPr>
      <w:ind w:left="720"/>
      <w:contextualSpacing/>
    </w:pPr>
  </w:style>
</w:styles>
</file>

<file path=word/webSettings.xml><?xml version="1.0" encoding="utf-8"?>
<w:webSettings xmlns:r="http://schemas.openxmlformats.org/officeDocument/2006/relationships" xmlns:w="http://schemas.openxmlformats.org/wordprocessingml/2006/main">
  <w:divs>
    <w:div w:id="1113130706">
      <w:bodyDiv w:val="1"/>
      <w:marLeft w:val="0"/>
      <w:marRight w:val="0"/>
      <w:marTop w:val="0"/>
      <w:marBottom w:val="0"/>
      <w:divBdr>
        <w:top w:val="none" w:sz="0" w:space="0" w:color="auto"/>
        <w:left w:val="none" w:sz="0" w:space="0" w:color="auto"/>
        <w:bottom w:val="none" w:sz="0" w:space="0" w:color="auto"/>
        <w:right w:val="none" w:sz="0" w:space="0" w:color="auto"/>
      </w:divBdr>
    </w:div>
    <w:div w:id="20381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Ceca</dc:creator>
  <cp:keywords/>
  <dc:description/>
  <cp:lastModifiedBy>Ceca</cp:lastModifiedBy>
  <cp:revision>10</cp:revision>
  <dcterms:created xsi:type="dcterms:W3CDTF">2017-09-07T07:05:00Z</dcterms:created>
  <dcterms:modified xsi:type="dcterms:W3CDTF">2017-09-14T08:46:00Z</dcterms:modified>
</cp:coreProperties>
</file>